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C9D87" w14:textId="7869603B" w:rsidR="000453DB" w:rsidRDefault="005B360B" w:rsidP="0011071D">
      <w:pPr>
        <w:pStyle w:val="xmsonormal"/>
        <w:spacing w:before="0" w:beforeAutospacing="0" w:after="0" w:afterAutospacing="0"/>
        <w:rPr>
          <w:rFonts w:ascii="Arial" w:hAnsi="Arial" w:cs="Times New Roman"/>
          <w:color w:val="000000"/>
          <w:sz w:val="24"/>
          <w:szCs w:val="24"/>
        </w:rPr>
      </w:pPr>
      <w:r>
        <w:rPr>
          <w:rFonts w:ascii="Arial" w:hAnsi="Arial" w:cs="Times New Roman"/>
          <w:noProof/>
          <w:color w:val="000000"/>
          <w:sz w:val="24"/>
          <w:szCs w:val="24"/>
        </w:rPr>
        <w:drawing>
          <wp:inline distT="0" distB="0" distL="0" distR="0" wp14:anchorId="7D9DA187" wp14:editId="260A3CD0">
            <wp:extent cx="1441202" cy="9429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IABCI Logo.jpg"/>
                    <pic:cNvPicPr/>
                  </pic:nvPicPr>
                  <pic:blipFill>
                    <a:blip r:embed="rId9">
                      <a:extLst>
                        <a:ext uri="{28A0092B-C50C-407E-A947-70E740481C1C}">
                          <a14:useLocalDpi xmlns:a14="http://schemas.microsoft.com/office/drawing/2010/main" val="0"/>
                        </a:ext>
                      </a:extLst>
                    </a:blip>
                    <a:stretch>
                      <a:fillRect/>
                    </a:stretch>
                  </pic:blipFill>
                  <pic:spPr>
                    <a:xfrm>
                      <a:off x="0" y="0"/>
                      <a:ext cx="1462008" cy="956588"/>
                    </a:xfrm>
                    <a:prstGeom prst="rect">
                      <a:avLst/>
                    </a:prstGeom>
                  </pic:spPr>
                </pic:pic>
              </a:graphicData>
            </a:graphic>
          </wp:inline>
        </w:drawing>
      </w:r>
    </w:p>
    <w:p w14:paraId="28970339" w14:textId="77777777" w:rsidR="005B360B" w:rsidRPr="005B360B" w:rsidRDefault="005B360B" w:rsidP="005B360B">
      <w:pPr>
        <w:pStyle w:val="xmsonormal"/>
        <w:spacing w:before="0" w:beforeAutospacing="0" w:after="0" w:afterAutospacing="0"/>
        <w:rPr>
          <w:rFonts w:ascii="Arial" w:hAnsi="Arial" w:cs="Times New Roman"/>
          <w:color w:val="000000"/>
          <w:sz w:val="24"/>
          <w:szCs w:val="24"/>
        </w:rPr>
      </w:pPr>
      <w:r w:rsidRPr="005B360B">
        <w:rPr>
          <w:rFonts w:ascii="Arial" w:hAnsi="Arial" w:cs="Times New Roman"/>
          <w:color w:val="000000"/>
          <w:sz w:val="24"/>
          <w:szCs w:val="24"/>
        </w:rPr>
        <w:t xml:space="preserve">17 rue Dumont d'Urville </w:t>
      </w:r>
      <w:r w:rsidRPr="005B360B">
        <w:rPr>
          <w:rFonts w:ascii="Arial" w:hAnsi="Arial" w:cs="Times New Roman"/>
          <w:color w:val="000000"/>
          <w:sz w:val="24"/>
          <w:szCs w:val="24"/>
        </w:rPr>
        <w:br/>
        <w:t>75116 Paris, France</w:t>
      </w:r>
    </w:p>
    <w:p w14:paraId="31AD3775" w14:textId="77777777" w:rsidR="00A204D0" w:rsidRPr="00B71C62" w:rsidRDefault="00A204D0" w:rsidP="0011071D">
      <w:pPr>
        <w:pStyle w:val="xmsonormal"/>
        <w:spacing w:before="0" w:beforeAutospacing="0" w:after="0" w:afterAutospacing="0"/>
        <w:rPr>
          <w:rFonts w:ascii="Calibri" w:hAnsi="Calibri" w:cs="Times New Roman"/>
          <w:color w:val="000000"/>
          <w:sz w:val="22"/>
          <w:szCs w:val="22"/>
        </w:rPr>
      </w:pPr>
    </w:p>
    <w:p w14:paraId="6794E389" w14:textId="77777777" w:rsidR="0011071D" w:rsidRPr="00B71C62" w:rsidRDefault="0011071D" w:rsidP="0011071D">
      <w:pPr>
        <w:pStyle w:val="xmsonormal"/>
        <w:spacing w:before="0" w:beforeAutospacing="0" w:after="0" w:afterAutospacing="0"/>
        <w:rPr>
          <w:rFonts w:ascii="Calibri" w:hAnsi="Calibri" w:cs="Times New Roman"/>
          <w:color w:val="000000"/>
          <w:sz w:val="22"/>
          <w:szCs w:val="22"/>
        </w:rPr>
      </w:pPr>
      <w:r w:rsidRPr="00B71C62">
        <w:rPr>
          <w:rFonts w:ascii="Arial" w:hAnsi="Arial" w:cs="Times New Roman"/>
          <w:color w:val="000000"/>
          <w:sz w:val="24"/>
          <w:szCs w:val="24"/>
        </w:rPr>
        <w:t>Rubenstein Public Relations</w:t>
      </w:r>
    </w:p>
    <w:p w14:paraId="6794E38A" w14:textId="77777777" w:rsidR="0011071D" w:rsidRPr="00B71C62" w:rsidRDefault="0011071D" w:rsidP="0011071D">
      <w:pPr>
        <w:pStyle w:val="xmsonormal"/>
        <w:spacing w:before="0" w:beforeAutospacing="0" w:after="0" w:afterAutospacing="0"/>
        <w:rPr>
          <w:rFonts w:ascii="Calibri" w:hAnsi="Calibri" w:cs="Times New Roman"/>
          <w:color w:val="000000"/>
          <w:sz w:val="22"/>
          <w:szCs w:val="22"/>
        </w:rPr>
      </w:pPr>
      <w:r w:rsidRPr="00B71C62">
        <w:rPr>
          <w:rFonts w:ascii="Arial" w:hAnsi="Arial" w:cs="Times New Roman"/>
          <w:color w:val="000000"/>
          <w:sz w:val="24"/>
          <w:szCs w:val="24"/>
        </w:rPr>
        <w:t xml:space="preserve">Contact: </w:t>
      </w:r>
      <w:r w:rsidR="009361DE">
        <w:rPr>
          <w:rFonts w:ascii="Arial" w:hAnsi="Arial" w:cs="Times New Roman"/>
          <w:color w:val="000000"/>
          <w:sz w:val="24"/>
          <w:szCs w:val="24"/>
        </w:rPr>
        <w:t>Mit</w:t>
      </w:r>
      <w:r w:rsidR="004B24FB">
        <w:rPr>
          <w:rFonts w:ascii="Arial" w:hAnsi="Arial" w:cs="Times New Roman"/>
          <w:color w:val="000000"/>
          <w:sz w:val="24"/>
          <w:szCs w:val="24"/>
        </w:rPr>
        <w:t>chell Breindel</w:t>
      </w:r>
    </w:p>
    <w:p w14:paraId="6794E38B" w14:textId="30A74817" w:rsidR="0011071D" w:rsidRDefault="004B24FB" w:rsidP="0011071D">
      <w:pPr>
        <w:pStyle w:val="xmsonormal"/>
        <w:spacing w:before="0" w:beforeAutospacing="0" w:after="0" w:afterAutospacing="0"/>
      </w:pPr>
      <w:r>
        <w:rPr>
          <w:rFonts w:ascii="Arial" w:hAnsi="Arial" w:cs="Times New Roman"/>
          <w:color w:val="000000"/>
          <w:sz w:val="24"/>
          <w:szCs w:val="24"/>
        </w:rPr>
        <w:t>212-</w:t>
      </w:r>
      <w:r w:rsidR="00A37E92">
        <w:rPr>
          <w:rFonts w:ascii="Arial" w:hAnsi="Arial" w:cs="Times New Roman"/>
          <w:color w:val="000000"/>
          <w:sz w:val="24"/>
          <w:szCs w:val="24"/>
        </w:rPr>
        <w:t>805-30</w:t>
      </w:r>
      <w:r>
        <w:rPr>
          <w:rFonts w:ascii="Arial" w:hAnsi="Arial" w:cs="Times New Roman"/>
          <w:color w:val="000000"/>
          <w:sz w:val="24"/>
          <w:szCs w:val="24"/>
        </w:rPr>
        <w:t>90</w:t>
      </w:r>
      <w:r w:rsidR="0011071D" w:rsidRPr="00B71C62">
        <w:rPr>
          <w:rFonts w:ascii="Arial" w:hAnsi="Arial" w:cs="Times New Roman"/>
          <w:color w:val="000000"/>
          <w:sz w:val="24"/>
          <w:szCs w:val="24"/>
        </w:rPr>
        <w:t>;</w:t>
      </w:r>
      <w:r w:rsidR="0011071D" w:rsidRPr="00B71C62">
        <w:rPr>
          <w:rStyle w:val="apple-converted-space"/>
          <w:rFonts w:ascii="Arial" w:hAnsi="Arial" w:cs="Times New Roman"/>
          <w:color w:val="000000"/>
          <w:sz w:val="24"/>
          <w:szCs w:val="24"/>
        </w:rPr>
        <w:t> </w:t>
      </w:r>
      <w:hyperlink r:id="rId10" w:history="1">
        <w:r w:rsidRPr="005A1920">
          <w:rPr>
            <w:rStyle w:val="Hyperlink"/>
            <w:rFonts w:ascii="Arial" w:hAnsi="Arial" w:cs="Times New Roman"/>
            <w:sz w:val="24"/>
            <w:szCs w:val="24"/>
          </w:rPr>
          <w:t>mbreindel@rubensteinpr.com</w:t>
        </w:r>
      </w:hyperlink>
    </w:p>
    <w:p w14:paraId="6794E38C" w14:textId="77777777" w:rsidR="0011071D" w:rsidRPr="00B71C62" w:rsidRDefault="0011071D" w:rsidP="0011071D">
      <w:pPr>
        <w:pBdr>
          <w:bottom w:val="single" w:sz="12" w:space="1" w:color="auto"/>
        </w:pBdr>
        <w:rPr>
          <w:rFonts w:ascii="Arial" w:hAnsi="Arial" w:cs="Arial"/>
          <w:sz w:val="8"/>
          <w:szCs w:val="8"/>
        </w:rPr>
      </w:pPr>
    </w:p>
    <w:p w14:paraId="6794E38D" w14:textId="77777777" w:rsidR="0011071D" w:rsidRPr="00B71C62" w:rsidRDefault="0011071D" w:rsidP="0011071D">
      <w:pPr>
        <w:jc w:val="right"/>
        <w:rPr>
          <w:rFonts w:ascii="Arial" w:hAnsi="Arial" w:cs="Arial"/>
          <w:caps/>
          <w:sz w:val="8"/>
          <w:szCs w:val="8"/>
        </w:rPr>
      </w:pPr>
    </w:p>
    <w:p w14:paraId="6794E38E" w14:textId="6AD4832B" w:rsidR="0011071D" w:rsidRPr="00B71C62" w:rsidRDefault="00061E16" w:rsidP="006D040B">
      <w:pPr>
        <w:pStyle w:val="s4"/>
        <w:spacing w:before="0" w:beforeAutospacing="0" w:after="0" w:afterAutospacing="0"/>
        <w:rPr>
          <w:rFonts w:ascii="Arial" w:hAnsi="Arial" w:cs="Arial"/>
        </w:rPr>
      </w:pPr>
      <w:r>
        <w:rPr>
          <w:rFonts w:ascii="Arial" w:hAnsi="Arial" w:cs="Arial"/>
        </w:rPr>
        <w:t xml:space="preserve">FOR </w:t>
      </w:r>
      <w:r w:rsidR="003A3D82">
        <w:rPr>
          <w:rFonts w:ascii="Arial" w:hAnsi="Arial" w:cs="Arial"/>
        </w:rPr>
        <w:t>IMMEDIATE RELEASE</w:t>
      </w:r>
    </w:p>
    <w:p w14:paraId="6794E38F" w14:textId="77777777" w:rsidR="0011071D" w:rsidRPr="00B71C62" w:rsidRDefault="0011071D" w:rsidP="0011071D">
      <w:pPr>
        <w:pStyle w:val="xs9"/>
        <w:spacing w:before="0" w:beforeAutospacing="0" w:after="0" w:afterAutospacing="0"/>
        <w:jc w:val="center"/>
        <w:rPr>
          <w:rStyle w:val="xbumpedfont15"/>
          <w:rFonts w:ascii="Arial" w:hAnsi="Arial" w:cs="Times New Roman"/>
          <w:b/>
          <w:bCs/>
          <w:color w:val="000000"/>
          <w:sz w:val="24"/>
          <w:szCs w:val="24"/>
        </w:rPr>
      </w:pPr>
    </w:p>
    <w:p w14:paraId="76535BE7" w14:textId="62802E2E" w:rsidR="00CD54CC" w:rsidRDefault="004069D7" w:rsidP="000873F0">
      <w:pPr>
        <w:pStyle w:val="xs9"/>
        <w:spacing w:before="0" w:beforeAutospacing="0" w:after="0" w:afterAutospacing="0"/>
        <w:jc w:val="center"/>
        <w:rPr>
          <w:rStyle w:val="xbumpedfont15"/>
          <w:rFonts w:ascii="Arial" w:hAnsi="Arial" w:cs="Times New Roman"/>
          <w:b/>
          <w:bCs/>
          <w:color w:val="000000"/>
          <w:sz w:val="24"/>
          <w:szCs w:val="24"/>
        </w:rPr>
      </w:pPr>
      <w:r>
        <w:rPr>
          <w:rStyle w:val="xbumpedfont15"/>
          <w:rFonts w:ascii="Arial" w:hAnsi="Arial" w:cs="Times New Roman"/>
          <w:b/>
          <w:bCs/>
          <w:color w:val="000000"/>
          <w:sz w:val="24"/>
          <w:szCs w:val="24"/>
        </w:rPr>
        <w:t>FIABCI</w:t>
      </w:r>
      <w:r w:rsidR="00151700" w:rsidRPr="00151700">
        <w:rPr>
          <w:rStyle w:val="xbumpedfont15"/>
          <w:rFonts w:ascii="Arial" w:hAnsi="Arial" w:cs="Times New Roman"/>
          <w:b/>
          <w:bCs/>
          <w:color w:val="000000"/>
          <w:sz w:val="24"/>
          <w:szCs w:val="24"/>
        </w:rPr>
        <w:t xml:space="preserve"> </w:t>
      </w:r>
      <w:r w:rsidR="00634876">
        <w:rPr>
          <w:rStyle w:val="xbumpedfont15"/>
          <w:rFonts w:ascii="Arial" w:hAnsi="Arial" w:cs="Times New Roman"/>
          <w:b/>
          <w:bCs/>
          <w:color w:val="000000"/>
          <w:sz w:val="24"/>
          <w:szCs w:val="24"/>
        </w:rPr>
        <w:t xml:space="preserve">TO PRESENT GLOBAL SOLUTIONS </w:t>
      </w:r>
      <w:r w:rsidR="00601C6A">
        <w:rPr>
          <w:rStyle w:val="xbumpedfont15"/>
          <w:rFonts w:ascii="Arial" w:hAnsi="Arial" w:cs="Times New Roman"/>
          <w:b/>
          <w:bCs/>
          <w:color w:val="000000"/>
          <w:sz w:val="24"/>
          <w:szCs w:val="24"/>
        </w:rPr>
        <w:t>FOR URBAN DEVELOPMENT</w:t>
      </w:r>
      <w:r w:rsidR="00634876">
        <w:rPr>
          <w:rStyle w:val="xbumpedfont15"/>
          <w:rFonts w:ascii="Arial" w:hAnsi="Arial" w:cs="Times New Roman"/>
          <w:b/>
          <w:bCs/>
          <w:color w:val="000000"/>
          <w:sz w:val="24"/>
          <w:szCs w:val="24"/>
        </w:rPr>
        <w:t xml:space="preserve"> </w:t>
      </w:r>
      <w:r w:rsidR="00634876" w:rsidRPr="00634876">
        <w:rPr>
          <w:rFonts w:ascii="Arial" w:hAnsi="Arial" w:cs="Times New Roman"/>
          <w:b/>
          <w:bCs/>
          <w:color w:val="000000"/>
          <w:sz w:val="24"/>
          <w:szCs w:val="24"/>
        </w:rPr>
        <w:t xml:space="preserve">AT </w:t>
      </w:r>
      <w:r w:rsidR="00FA3F7F">
        <w:rPr>
          <w:rFonts w:ascii="Arial" w:hAnsi="Arial" w:cs="Times New Roman"/>
          <w:b/>
          <w:bCs/>
          <w:color w:val="000000"/>
          <w:sz w:val="24"/>
          <w:szCs w:val="24"/>
        </w:rPr>
        <w:t>UNITED NATIONS</w:t>
      </w:r>
      <w:r w:rsidR="00634876" w:rsidRPr="00634876">
        <w:rPr>
          <w:rFonts w:ascii="Arial" w:hAnsi="Arial" w:cs="Times New Roman"/>
          <w:b/>
          <w:bCs/>
          <w:color w:val="000000"/>
          <w:sz w:val="24"/>
          <w:szCs w:val="24"/>
        </w:rPr>
        <w:t xml:space="preserve"> HABITAT III </w:t>
      </w:r>
      <w:r w:rsidR="00634876">
        <w:rPr>
          <w:rFonts w:ascii="Arial" w:hAnsi="Arial" w:cs="Times New Roman"/>
          <w:b/>
          <w:bCs/>
          <w:color w:val="000000"/>
          <w:sz w:val="24"/>
          <w:szCs w:val="24"/>
        </w:rPr>
        <w:t xml:space="preserve">CONFERENCE </w:t>
      </w:r>
      <w:r w:rsidR="00634876" w:rsidRPr="00634876">
        <w:rPr>
          <w:rFonts w:ascii="Arial" w:hAnsi="Arial" w:cs="Times New Roman"/>
          <w:b/>
          <w:bCs/>
          <w:color w:val="000000"/>
          <w:sz w:val="24"/>
          <w:szCs w:val="24"/>
        </w:rPr>
        <w:t>IN QUITO, ECUADOR OCTOBER 18</w:t>
      </w:r>
    </w:p>
    <w:p w14:paraId="070F7FE3" w14:textId="1229E450" w:rsidR="00ED1989" w:rsidRDefault="00634876" w:rsidP="00ED1989">
      <w:pPr>
        <w:pStyle w:val="xs11"/>
        <w:spacing w:line="320" w:lineRule="atLeast"/>
        <w:jc w:val="center"/>
        <w:rPr>
          <w:rStyle w:val="xbumpedfont15"/>
          <w:rFonts w:ascii="Arial" w:hAnsi="Arial" w:cs="Times New Roman"/>
          <w:b/>
          <w:bCs/>
          <w:color w:val="000000"/>
          <w:sz w:val="22"/>
          <w:szCs w:val="22"/>
        </w:rPr>
      </w:pPr>
      <w:r>
        <w:rPr>
          <w:rFonts w:ascii="Arial" w:hAnsi="Arial" w:cs="Times New Roman"/>
          <w:b/>
          <w:bCs/>
          <w:color w:val="000000"/>
          <w:sz w:val="22"/>
          <w:szCs w:val="22"/>
        </w:rPr>
        <w:t>Inter</w:t>
      </w:r>
      <w:r w:rsidR="0096401C">
        <w:rPr>
          <w:rFonts w:ascii="Arial" w:hAnsi="Arial" w:cs="Times New Roman"/>
          <w:b/>
          <w:bCs/>
          <w:color w:val="000000"/>
          <w:sz w:val="22"/>
          <w:szCs w:val="22"/>
        </w:rPr>
        <w:t xml:space="preserve">national Real Estate Federation’s Proposal for Sustainable Real Estate Development to focus on the Implementation of a </w:t>
      </w:r>
      <w:r w:rsidR="002129A1" w:rsidRPr="002129A1">
        <w:rPr>
          <w:rFonts w:ascii="Arial" w:hAnsi="Arial" w:cs="Times New Roman"/>
          <w:b/>
          <w:bCs/>
          <w:color w:val="000000"/>
          <w:sz w:val="22"/>
          <w:szCs w:val="22"/>
        </w:rPr>
        <w:t>New Urban Agenda</w:t>
      </w:r>
    </w:p>
    <w:p w14:paraId="6833F459" w14:textId="5D7DA2E7" w:rsidR="004069D7" w:rsidRDefault="00A37131" w:rsidP="00A37131">
      <w:pPr>
        <w:pStyle w:val="xs11"/>
        <w:spacing w:line="320" w:lineRule="atLeast"/>
        <w:rPr>
          <w:rFonts w:ascii="Arial" w:hAnsi="Arial" w:cs="Arial"/>
          <w:color w:val="000000"/>
          <w:sz w:val="24"/>
          <w:szCs w:val="24"/>
        </w:rPr>
      </w:pPr>
      <w:r>
        <w:rPr>
          <w:rStyle w:val="xbumpedfont15"/>
          <w:rFonts w:ascii="Arial" w:hAnsi="Arial" w:cs="Arial"/>
          <w:color w:val="000000"/>
          <w:sz w:val="24"/>
          <w:szCs w:val="24"/>
        </w:rPr>
        <w:t>Washington D.C.</w:t>
      </w:r>
      <w:r w:rsidR="0011071D" w:rsidRPr="00025B60">
        <w:rPr>
          <w:rStyle w:val="xbumpedfont15"/>
          <w:rFonts w:ascii="Arial" w:hAnsi="Arial" w:cs="Arial"/>
          <w:color w:val="000000"/>
          <w:sz w:val="24"/>
          <w:szCs w:val="24"/>
        </w:rPr>
        <w:t xml:space="preserve"> – </w:t>
      </w:r>
      <w:r>
        <w:rPr>
          <w:rStyle w:val="xbumpedfont15"/>
          <w:rFonts w:ascii="Arial" w:hAnsi="Arial" w:cs="Arial"/>
          <w:color w:val="000000"/>
          <w:sz w:val="24"/>
          <w:szCs w:val="24"/>
        </w:rPr>
        <w:t xml:space="preserve">October </w:t>
      </w:r>
      <w:r w:rsidR="003A3D82">
        <w:rPr>
          <w:rStyle w:val="xbumpedfont15"/>
          <w:rFonts w:ascii="Arial" w:hAnsi="Arial" w:cs="Arial"/>
          <w:color w:val="000000"/>
          <w:sz w:val="24"/>
          <w:szCs w:val="24"/>
        </w:rPr>
        <w:t>13</w:t>
      </w:r>
      <w:r w:rsidR="00CD54CC">
        <w:rPr>
          <w:rStyle w:val="xbumpedfont15"/>
          <w:rFonts w:ascii="Arial" w:hAnsi="Arial" w:cs="Arial"/>
          <w:color w:val="000000"/>
          <w:sz w:val="24"/>
          <w:szCs w:val="24"/>
        </w:rPr>
        <w:t>,</w:t>
      </w:r>
      <w:r w:rsidR="0011071D" w:rsidRPr="00025B60">
        <w:rPr>
          <w:rStyle w:val="xbumpedfont15"/>
          <w:rFonts w:ascii="Arial" w:hAnsi="Arial" w:cs="Arial"/>
          <w:color w:val="000000"/>
          <w:sz w:val="24"/>
          <w:szCs w:val="24"/>
        </w:rPr>
        <w:t xml:space="preserve"> 201</w:t>
      </w:r>
      <w:r w:rsidR="0086696F">
        <w:rPr>
          <w:rStyle w:val="xbumpedfont15"/>
          <w:rFonts w:ascii="Arial" w:hAnsi="Arial" w:cs="Arial"/>
          <w:color w:val="000000"/>
          <w:sz w:val="24"/>
          <w:szCs w:val="24"/>
        </w:rPr>
        <w:t>6</w:t>
      </w:r>
      <w:r w:rsidR="0011071D" w:rsidRPr="00025B60">
        <w:rPr>
          <w:rStyle w:val="xbumpedfont15"/>
          <w:rFonts w:ascii="Arial" w:hAnsi="Arial" w:cs="Arial"/>
          <w:color w:val="000000"/>
          <w:sz w:val="24"/>
          <w:szCs w:val="24"/>
        </w:rPr>
        <w:t xml:space="preserve"> – </w:t>
      </w:r>
      <w:r w:rsidRPr="00A37131">
        <w:rPr>
          <w:rFonts w:ascii="Arial" w:hAnsi="Arial" w:cs="Arial"/>
          <w:color w:val="000000"/>
          <w:sz w:val="24"/>
          <w:szCs w:val="24"/>
        </w:rPr>
        <w:t>FIABCI, the International Real Estate Federation</w:t>
      </w:r>
      <w:r>
        <w:rPr>
          <w:rFonts w:ascii="Arial" w:hAnsi="Arial" w:cs="Arial"/>
          <w:color w:val="000000"/>
          <w:sz w:val="24"/>
          <w:szCs w:val="24"/>
        </w:rPr>
        <w:t>,</w:t>
      </w:r>
      <w:r w:rsidRPr="00A37131">
        <w:rPr>
          <w:rFonts w:ascii="Arial" w:hAnsi="Arial" w:cs="Arial"/>
          <w:color w:val="000000"/>
          <w:sz w:val="22"/>
          <w:szCs w:val="22"/>
        </w:rPr>
        <w:t xml:space="preserve"> </w:t>
      </w:r>
      <w:r w:rsidRPr="00A37131">
        <w:rPr>
          <w:rFonts w:ascii="Arial" w:hAnsi="Arial" w:cs="Arial"/>
          <w:color w:val="000000"/>
          <w:sz w:val="24"/>
          <w:szCs w:val="24"/>
        </w:rPr>
        <w:t>a business network of</w:t>
      </w:r>
      <w:bookmarkStart w:id="0" w:name="_GoBack"/>
      <w:bookmarkEnd w:id="0"/>
      <w:r w:rsidRPr="00A37131">
        <w:rPr>
          <w:rFonts w:ascii="Arial" w:hAnsi="Arial" w:cs="Arial"/>
          <w:color w:val="000000"/>
          <w:sz w:val="24"/>
          <w:szCs w:val="24"/>
        </w:rPr>
        <w:t xml:space="preserve"> real estate professionals worldwide</w:t>
      </w:r>
      <w:r>
        <w:rPr>
          <w:rFonts w:ascii="Arial" w:hAnsi="Arial" w:cs="Arial"/>
          <w:color w:val="000000"/>
          <w:sz w:val="24"/>
          <w:szCs w:val="24"/>
        </w:rPr>
        <w:t xml:space="preserve"> w</w:t>
      </w:r>
      <w:r w:rsidRPr="00A37131">
        <w:rPr>
          <w:rFonts w:ascii="Arial" w:hAnsi="Arial" w:cs="Arial"/>
          <w:color w:val="000000"/>
          <w:sz w:val="24"/>
          <w:szCs w:val="24"/>
        </w:rPr>
        <w:t>ith members in 65 countries</w:t>
      </w:r>
      <w:r>
        <w:rPr>
          <w:rFonts w:ascii="Arial" w:hAnsi="Arial" w:cs="Arial"/>
          <w:color w:val="000000"/>
          <w:sz w:val="24"/>
          <w:szCs w:val="24"/>
        </w:rPr>
        <w:t>,</w:t>
      </w:r>
      <w:r w:rsidR="000873F0">
        <w:rPr>
          <w:rStyle w:val="xbumpedfont15"/>
          <w:rFonts w:ascii="Arial" w:hAnsi="Arial" w:cs="Arial"/>
          <w:color w:val="000000"/>
          <w:sz w:val="24"/>
          <w:szCs w:val="24"/>
        </w:rPr>
        <w:t xml:space="preserve"> </w:t>
      </w:r>
      <w:r>
        <w:rPr>
          <w:rFonts w:ascii="Arial" w:hAnsi="Arial" w:cs="Arial"/>
          <w:color w:val="000000"/>
          <w:sz w:val="24"/>
          <w:szCs w:val="24"/>
        </w:rPr>
        <w:t xml:space="preserve">will </w:t>
      </w:r>
      <w:r w:rsidR="00FA3F7F">
        <w:rPr>
          <w:rFonts w:ascii="Arial" w:hAnsi="Arial" w:cs="Arial"/>
          <w:color w:val="000000"/>
          <w:sz w:val="24"/>
          <w:szCs w:val="24"/>
        </w:rPr>
        <w:t xml:space="preserve">be presenting </w:t>
      </w:r>
      <w:r w:rsidR="00C03B33">
        <w:rPr>
          <w:rFonts w:ascii="Arial" w:hAnsi="Arial" w:cs="Arial"/>
          <w:color w:val="000000"/>
          <w:sz w:val="24"/>
          <w:szCs w:val="24"/>
        </w:rPr>
        <w:t xml:space="preserve">global solutions for the future </w:t>
      </w:r>
      <w:r w:rsidR="002129A1">
        <w:rPr>
          <w:rFonts w:ascii="Arial" w:hAnsi="Arial" w:cs="Arial"/>
          <w:color w:val="000000"/>
          <w:sz w:val="24"/>
          <w:szCs w:val="24"/>
        </w:rPr>
        <w:t xml:space="preserve">of </w:t>
      </w:r>
      <w:r w:rsidR="00C03B33">
        <w:rPr>
          <w:rFonts w:ascii="Arial" w:hAnsi="Arial" w:cs="Arial"/>
          <w:color w:val="000000"/>
          <w:sz w:val="24"/>
          <w:szCs w:val="24"/>
        </w:rPr>
        <w:t>urbanization</w:t>
      </w:r>
      <w:r w:rsidR="002129A1">
        <w:rPr>
          <w:rFonts w:ascii="Arial" w:hAnsi="Arial" w:cs="Arial"/>
          <w:color w:val="000000"/>
          <w:sz w:val="24"/>
          <w:szCs w:val="24"/>
        </w:rPr>
        <w:t xml:space="preserve"> and building sustainable cities</w:t>
      </w:r>
      <w:r w:rsidR="00C03B33">
        <w:rPr>
          <w:rFonts w:ascii="Arial" w:hAnsi="Arial" w:cs="Arial"/>
          <w:color w:val="000000"/>
          <w:sz w:val="24"/>
          <w:szCs w:val="24"/>
        </w:rPr>
        <w:t xml:space="preserve"> </w:t>
      </w:r>
      <w:r w:rsidR="002129A1">
        <w:rPr>
          <w:rFonts w:ascii="Arial" w:hAnsi="Arial" w:cs="Arial"/>
          <w:color w:val="000000"/>
          <w:sz w:val="24"/>
          <w:szCs w:val="24"/>
        </w:rPr>
        <w:t>at</w:t>
      </w:r>
      <w:r w:rsidRPr="00A37131">
        <w:rPr>
          <w:rFonts w:ascii="Arial" w:hAnsi="Arial" w:cs="Arial"/>
          <w:color w:val="000000"/>
          <w:sz w:val="24"/>
          <w:szCs w:val="24"/>
        </w:rPr>
        <w:t xml:space="preserve"> the UN Habita</w:t>
      </w:r>
      <w:r w:rsidR="00601C6A">
        <w:rPr>
          <w:rFonts w:ascii="Arial" w:hAnsi="Arial" w:cs="Arial"/>
          <w:color w:val="000000"/>
          <w:sz w:val="24"/>
          <w:szCs w:val="24"/>
        </w:rPr>
        <w:t>t III World Urban Campaign</w:t>
      </w:r>
      <w:r w:rsidR="004069D7">
        <w:rPr>
          <w:rFonts w:ascii="Arial" w:hAnsi="Arial" w:cs="Arial"/>
          <w:color w:val="000000"/>
          <w:sz w:val="24"/>
          <w:szCs w:val="24"/>
        </w:rPr>
        <w:t xml:space="preserve"> in Quito</w:t>
      </w:r>
      <w:r w:rsidR="00601C6A">
        <w:rPr>
          <w:rFonts w:ascii="Arial" w:hAnsi="Arial" w:cs="Arial"/>
          <w:color w:val="000000"/>
          <w:sz w:val="24"/>
          <w:szCs w:val="24"/>
        </w:rPr>
        <w:t>,</w:t>
      </w:r>
      <w:r w:rsidR="004069D7">
        <w:rPr>
          <w:rFonts w:ascii="Arial" w:hAnsi="Arial" w:cs="Arial"/>
          <w:color w:val="000000"/>
          <w:sz w:val="24"/>
          <w:szCs w:val="24"/>
        </w:rPr>
        <w:t xml:space="preserve"> Ecuador on October 18, 2016</w:t>
      </w:r>
      <w:r w:rsidR="000E5AFE">
        <w:rPr>
          <w:rFonts w:ascii="Arial" w:hAnsi="Arial" w:cs="Arial"/>
          <w:color w:val="000000"/>
          <w:sz w:val="24"/>
          <w:szCs w:val="24"/>
        </w:rPr>
        <w:t xml:space="preserve"> at 4 pm (GMT-5)</w:t>
      </w:r>
      <w:r w:rsidR="004069D7">
        <w:rPr>
          <w:rFonts w:ascii="Arial" w:hAnsi="Arial" w:cs="Arial"/>
          <w:color w:val="000000"/>
          <w:sz w:val="24"/>
          <w:szCs w:val="24"/>
        </w:rPr>
        <w:t>. Th</w:t>
      </w:r>
      <w:r w:rsidR="008E3921">
        <w:rPr>
          <w:rFonts w:ascii="Arial" w:hAnsi="Arial" w:cs="Arial"/>
          <w:color w:val="000000"/>
          <w:sz w:val="24"/>
          <w:szCs w:val="24"/>
        </w:rPr>
        <w:t>e announcement was made by Kirko</w:t>
      </w:r>
      <w:r w:rsidR="004069D7">
        <w:rPr>
          <w:rFonts w:ascii="Arial" w:hAnsi="Arial" w:cs="Arial"/>
          <w:color w:val="000000"/>
          <w:sz w:val="24"/>
          <w:szCs w:val="24"/>
        </w:rPr>
        <w:t xml:space="preserve">r Ajderhanyan, </w:t>
      </w:r>
      <w:r w:rsidR="004069D7" w:rsidRPr="004069D7">
        <w:rPr>
          <w:rFonts w:ascii="Arial" w:hAnsi="Arial" w:cs="Arial"/>
          <w:color w:val="000000"/>
          <w:sz w:val="24"/>
          <w:szCs w:val="24"/>
        </w:rPr>
        <w:t>World President of FIABCI.</w:t>
      </w:r>
    </w:p>
    <w:p w14:paraId="5B53D0BA" w14:textId="11DFA9BA" w:rsidR="004069D7" w:rsidRDefault="004069D7" w:rsidP="00A37131">
      <w:pPr>
        <w:pStyle w:val="xs11"/>
        <w:spacing w:line="320" w:lineRule="atLeast"/>
        <w:rPr>
          <w:rStyle w:val="xbumpedfont15"/>
          <w:rFonts w:ascii="Arial" w:hAnsi="Arial" w:cs="Arial"/>
          <w:color w:val="000000"/>
          <w:sz w:val="24"/>
          <w:szCs w:val="24"/>
        </w:rPr>
      </w:pPr>
      <w:r w:rsidRPr="0096401C">
        <w:rPr>
          <w:rStyle w:val="xbumpedfont15"/>
          <w:rFonts w:ascii="Arial" w:hAnsi="Arial" w:cs="Arial"/>
          <w:color w:val="000000"/>
          <w:sz w:val="24"/>
          <w:szCs w:val="24"/>
        </w:rPr>
        <w:t xml:space="preserve">FIABCI’s </w:t>
      </w:r>
      <w:r w:rsidR="002129A1" w:rsidRPr="0096401C">
        <w:rPr>
          <w:rStyle w:val="xbumpedfont15"/>
          <w:rFonts w:ascii="Arial" w:hAnsi="Arial" w:cs="Arial"/>
          <w:color w:val="000000"/>
          <w:sz w:val="24"/>
          <w:szCs w:val="24"/>
        </w:rPr>
        <w:t>“</w:t>
      </w:r>
      <w:r w:rsidRPr="0096401C">
        <w:rPr>
          <w:rStyle w:val="xbumpedfont15"/>
          <w:rFonts w:ascii="Arial" w:hAnsi="Arial" w:cs="Arial"/>
          <w:color w:val="000000"/>
          <w:sz w:val="24"/>
          <w:szCs w:val="24"/>
        </w:rPr>
        <w:t>The City We Need is Affordable</w:t>
      </w:r>
      <w:r w:rsidR="002129A1" w:rsidRPr="0096401C">
        <w:rPr>
          <w:rStyle w:val="xbumpedfont15"/>
          <w:rFonts w:ascii="Arial" w:hAnsi="Arial" w:cs="Arial"/>
          <w:color w:val="000000"/>
          <w:sz w:val="24"/>
          <w:szCs w:val="24"/>
        </w:rPr>
        <w:t>” c</w:t>
      </w:r>
      <w:r w:rsidRPr="0096401C">
        <w:rPr>
          <w:rStyle w:val="xbumpedfont15"/>
          <w:rFonts w:ascii="Arial" w:hAnsi="Arial" w:cs="Arial"/>
          <w:color w:val="000000"/>
          <w:sz w:val="24"/>
          <w:szCs w:val="24"/>
        </w:rPr>
        <w:t xml:space="preserve">ampaign will </w:t>
      </w:r>
      <w:r w:rsidR="006C509D">
        <w:rPr>
          <w:rStyle w:val="xbumpedfont15"/>
          <w:rFonts w:ascii="Arial" w:hAnsi="Arial" w:cs="Arial"/>
          <w:color w:val="000000"/>
          <w:sz w:val="24"/>
          <w:szCs w:val="24"/>
        </w:rPr>
        <w:t>culminate</w:t>
      </w:r>
      <w:r w:rsidRPr="0096401C">
        <w:rPr>
          <w:rStyle w:val="xbumpedfont15"/>
          <w:rFonts w:ascii="Arial" w:hAnsi="Arial" w:cs="Arial"/>
          <w:color w:val="000000"/>
          <w:sz w:val="24"/>
          <w:szCs w:val="24"/>
        </w:rPr>
        <w:t xml:space="preserve"> in </w:t>
      </w:r>
      <w:r w:rsidR="002129A1" w:rsidRPr="0096401C">
        <w:rPr>
          <w:rStyle w:val="xbumpedfont15"/>
          <w:rFonts w:ascii="Arial" w:hAnsi="Arial" w:cs="Arial"/>
          <w:color w:val="000000"/>
          <w:sz w:val="24"/>
          <w:szCs w:val="24"/>
        </w:rPr>
        <w:t>a parallel e</w:t>
      </w:r>
      <w:r w:rsidRPr="0096401C">
        <w:rPr>
          <w:rStyle w:val="xbumpedfont15"/>
          <w:rFonts w:ascii="Arial" w:hAnsi="Arial" w:cs="Arial"/>
          <w:color w:val="000000"/>
          <w:sz w:val="24"/>
          <w:szCs w:val="24"/>
        </w:rPr>
        <w:t xml:space="preserve">vent </w:t>
      </w:r>
      <w:r w:rsidR="002129A1" w:rsidRPr="0096401C">
        <w:rPr>
          <w:rStyle w:val="xbumpedfont15"/>
          <w:rFonts w:ascii="Arial" w:hAnsi="Arial" w:cs="Arial"/>
          <w:color w:val="000000"/>
          <w:sz w:val="24"/>
          <w:szCs w:val="24"/>
        </w:rPr>
        <w:t>to</w:t>
      </w:r>
      <w:r w:rsidRPr="0096401C">
        <w:rPr>
          <w:rStyle w:val="xbumpedfont15"/>
          <w:rFonts w:ascii="Arial" w:hAnsi="Arial" w:cs="Arial"/>
          <w:color w:val="000000"/>
          <w:sz w:val="24"/>
          <w:szCs w:val="24"/>
        </w:rPr>
        <w:t xml:space="preserve"> </w:t>
      </w:r>
      <w:r w:rsidR="002129A1" w:rsidRPr="0096401C">
        <w:rPr>
          <w:rStyle w:val="xbumpedfont15"/>
          <w:rFonts w:ascii="Arial" w:hAnsi="Arial" w:cs="Arial"/>
          <w:color w:val="000000"/>
          <w:sz w:val="24"/>
          <w:szCs w:val="24"/>
        </w:rPr>
        <w:t xml:space="preserve">the </w:t>
      </w:r>
      <w:r w:rsidRPr="0096401C">
        <w:rPr>
          <w:rStyle w:val="xbumpedfont15"/>
          <w:rFonts w:ascii="Arial" w:hAnsi="Arial" w:cs="Arial"/>
          <w:color w:val="000000"/>
          <w:sz w:val="24"/>
          <w:szCs w:val="24"/>
        </w:rPr>
        <w:t xml:space="preserve">UN Habitat III </w:t>
      </w:r>
      <w:r w:rsidR="00B50DE1" w:rsidRPr="00B50DE1">
        <w:rPr>
          <w:rFonts w:ascii="Arial" w:hAnsi="Arial" w:cs="Arial"/>
          <w:color w:val="000000"/>
          <w:sz w:val="24"/>
          <w:szCs w:val="24"/>
        </w:rPr>
        <w:t xml:space="preserve">in Quito </w:t>
      </w:r>
      <w:r w:rsidRPr="0096401C">
        <w:rPr>
          <w:rStyle w:val="xbumpedfont15"/>
          <w:rFonts w:ascii="Arial" w:hAnsi="Arial" w:cs="Arial"/>
          <w:color w:val="000000"/>
          <w:sz w:val="24"/>
          <w:szCs w:val="24"/>
        </w:rPr>
        <w:t>on Octob</w:t>
      </w:r>
      <w:r w:rsidR="006C509D">
        <w:rPr>
          <w:rStyle w:val="xbumpedfont15"/>
          <w:rFonts w:ascii="Arial" w:hAnsi="Arial" w:cs="Arial"/>
          <w:color w:val="000000"/>
          <w:sz w:val="24"/>
          <w:szCs w:val="24"/>
        </w:rPr>
        <w:t>er 18</w:t>
      </w:r>
      <w:r w:rsidR="00B50DE1">
        <w:rPr>
          <w:rStyle w:val="xbumpedfont15"/>
          <w:rFonts w:ascii="Arial" w:hAnsi="Arial" w:cs="Arial"/>
          <w:color w:val="000000"/>
          <w:sz w:val="24"/>
          <w:szCs w:val="24"/>
        </w:rPr>
        <w:t>,</w:t>
      </w:r>
      <w:r w:rsidR="006C509D">
        <w:rPr>
          <w:rStyle w:val="xbumpedfont15"/>
          <w:rFonts w:ascii="Arial" w:hAnsi="Arial" w:cs="Arial"/>
          <w:color w:val="000000"/>
          <w:sz w:val="24"/>
          <w:szCs w:val="24"/>
        </w:rPr>
        <w:t xml:space="preserve"> at the JW Marriott Hotel</w:t>
      </w:r>
      <w:r w:rsidR="000E5AFE">
        <w:rPr>
          <w:rStyle w:val="xbumpedfont15"/>
          <w:rFonts w:ascii="Arial" w:hAnsi="Arial" w:cs="Arial"/>
          <w:color w:val="000000"/>
          <w:sz w:val="24"/>
          <w:szCs w:val="24"/>
        </w:rPr>
        <w:t xml:space="preserve"> Quito, Amazonas Ballroom</w:t>
      </w:r>
      <w:r w:rsidR="006C509D">
        <w:rPr>
          <w:rStyle w:val="xbumpedfont15"/>
          <w:rFonts w:ascii="Arial" w:hAnsi="Arial" w:cs="Arial"/>
          <w:color w:val="000000"/>
          <w:sz w:val="24"/>
          <w:szCs w:val="24"/>
        </w:rPr>
        <w:t>. They will unveil</w:t>
      </w:r>
      <w:r w:rsidR="00412F8A">
        <w:rPr>
          <w:rStyle w:val="xbumpedfont15"/>
          <w:rFonts w:ascii="Arial" w:hAnsi="Arial" w:cs="Arial"/>
          <w:color w:val="000000"/>
          <w:sz w:val="24"/>
          <w:szCs w:val="24"/>
        </w:rPr>
        <w:t xml:space="preserve"> several concrete solutions including</w:t>
      </w:r>
      <w:r w:rsidRPr="0096401C">
        <w:rPr>
          <w:rStyle w:val="xbumpedfont15"/>
          <w:rFonts w:ascii="Arial" w:hAnsi="Arial" w:cs="Arial"/>
          <w:color w:val="000000"/>
          <w:sz w:val="24"/>
          <w:szCs w:val="24"/>
        </w:rPr>
        <w:t xml:space="preserve"> </w:t>
      </w:r>
      <w:r w:rsidR="003F0A35" w:rsidRPr="0096401C">
        <w:rPr>
          <w:rStyle w:val="xbumpedfont15"/>
          <w:rFonts w:ascii="Arial" w:hAnsi="Arial" w:cs="Arial"/>
          <w:color w:val="000000"/>
          <w:sz w:val="24"/>
          <w:szCs w:val="24"/>
        </w:rPr>
        <w:t xml:space="preserve">the FIABCI Cloud Platform for assessing a city’s sustainability, a </w:t>
      </w:r>
      <w:r w:rsidR="006C509D">
        <w:rPr>
          <w:rStyle w:val="xbumpedfont15"/>
          <w:rFonts w:ascii="Arial" w:hAnsi="Arial" w:cs="Arial"/>
          <w:color w:val="000000"/>
          <w:sz w:val="24"/>
          <w:szCs w:val="24"/>
        </w:rPr>
        <w:t>plan</w:t>
      </w:r>
      <w:r w:rsidR="00B50DE1">
        <w:rPr>
          <w:rStyle w:val="xbumpedfont15"/>
          <w:rFonts w:ascii="Arial" w:hAnsi="Arial" w:cs="Arial"/>
          <w:color w:val="000000"/>
          <w:sz w:val="24"/>
          <w:szCs w:val="24"/>
        </w:rPr>
        <w:t xml:space="preserve"> to create a global policy framework for sustainable real e</w:t>
      </w:r>
      <w:r w:rsidR="003F0A35" w:rsidRPr="0096401C">
        <w:rPr>
          <w:rStyle w:val="xbumpedfont15"/>
          <w:rFonts w:ascii="Arial" w:hAnsi="Arial" w:cs="Arial"/>
          <w:color w:val="000000"/>
          <w:sz w:val="24"/>
          <w:szCs w:val="24"/>
        </w:rPr>
        <w:t>s</w:t>
      </w:r>
      <w:r w:rsidR="00B50DE1">
        <w:rPr>
          <w:rStyle w:val="xbumpedfont15"/>
          <w:rFonts w:ascii="Arial" w:hAnsi="Arial" w:cs="Arial"/>
          <w:color w:val="000000"/>
          <w:sz w:val="24"/>
          <w:szCs w:val="24"/>
        </w:rPr>
        <w:t>tate d</w:t>
      </w:r>
      <w:r w:rsidR="0096401C" w:rsidRPr="0096401C">
        <w:rPr>
          <w:rStyle w:val="xbumpedfont15"/>
          <w:rFonts w:ascii="Arial" w:hAnsi="Arial" w:cs="Arial"/>
          <w:color w:val="000000"/>
          <w:sz w:val="24"/>
          <w:szCs w:val="24"/>
        </w:rPr>
        <w:t xml:space="preserve">evelopment, </w:t>
      </w:r>
      <w:r w:rsidR="00B50DE1">
        <w:rPr>
          <w:rStyle w:val="xbumpedfont15"/>
          <w:rFonts w:ascii="Arial" w:hAnsi="Arial" w:cs="Arial"/>
          <w:color w:val="000000"/>
          <w:sz w:val="24"/>
          <w:szCs w:val="24"/>
        </w:rPr>
        <w:t>as well as</w:t>
      </w:r>
      <w:r w:rsidR="006C509D">
        <w:rPr>
          <w:rStyle w:val="xbumpedfont15"/>
          <w:rFonts w:ascii="Arial" w:hAnsi="Arial" w:cs="Arial"/>
          <w:color w:val="000000"/>
          <w:sz w:val="24"/>
          <w:szCs w:val="24"/>
        </w:rPr>
        <w:t xml:space="preserve"> </w:t>
      </w:r>
      <w:r w:rsidR="0096401C" w:rsidRPr="0096401C">
        <w:rPr>
          <w:rStyle w:val="xbumpedfont15"/>
          <w:rFonts w:ascii="Arial" w:hAnsi="Arial" w:cs="Arial"/>
          <w:color w:val="000000"/>
          <w:sz w:val="24"/>
          <w:szCs w:val="24"/>
        </w:rPr>
        <w:t>a proposal for an</w:t>
      </w:r>
      <w:r w:rsidR="003F0A35" w:rsidRPr="0096401C">
        <w:rPr>
          <w:rStyle w:val="xbumpedfont15"/>
          <w:rFonts w:ascii="Arial" w:hAnsi="Arial" w:cs="Arial"/>
          <w:color w:val="000000"/>
          <w:sz w:val="24"/>
          <w:szCs w:val="24"/>
        </w:rPr>
        <w:t xml:space="preserve"> affordable housing development project for the city of Quito. </w:t>
      </w:r>
      <w:r w:rsidR="0096401C" w:rsidRPr="0096401C">
        <w:rPr>
          <w:rStyle w:val="xbumpedfont15"/>
          <w:rFonts w:ascii="Arial" w:hAnsi="Arial" w:cs="Arial"/>
          <w:color w:val="000000"/>
          <w:sz w:val="24"/>
          <w:szCs w:val="24"/>
        </w:rPr>
        <w:t>FIABCI</w:t>
      </w:r>
      <w:r w:rsidR="003F0A35" w:rsidRPr="0096401C">
        <w:rPr>
          <w:rStyle w:val="xbumpedfont15"/>
          <w:rFonts w:ascii="Arial" w:hAnsi="Arial" w:cs="Arial"/>
          <w:color w:val="000000"/>
          <w:sz w:val="24"/>
          <w:szCs w:val="24"/>
        </w:rPr>
        <w:t xml:space="preserve"> will also </w:t>
      </w:r>
      <w:r w:rsidR="000E5AFE">
        <w:rPr>
          <w:rStyle w:val="xbumpedfont15"/>
          <w:rFonts w:ascii="Arial" w:hAnsi="Arial" w:cs="Arial"/>
          <w:color w:val="000000"/>
          <w:sz w:val="24"/>
          <w:szCs w:val="24"/>
        </w:rPr>
        <w:t xml:space="preserve"> launch</w:t>
      </w:r>
      <w:r w:rsidR="00412F8A">
        <w:rPr>
          <w:rStyle w:val="xbumpedfont15"/>
          <w:rFonts w:ascii="Arial" w:hAnsi="Arial" w:cs="Arial"/>
          <w:color w:val="000000"/>
          <w:sz w:val="24"/>
          <w:szCs w:val="24"/>
        </w:rPr>
        <w:t xml:space="preserve"> a book featuring</w:t>
      </w:r>
      <w:r w:rsidR="003F0A35" w:rsidRPr="0096401C">
        <w:rPr>
          <w:rStyle w:val="xbumpedfont15"/>
          <w:rFonts w:ascii="Arial" w:hAnsi="Arial" w:cs="Arial"/>
          <w:color w:val="000000"/>
          <w:sz w:val="24"/>
          <w:szCs w:val="24"/>
        </w:rPr>
        <w:t xml:space="preserve"> the </w:t>
      </w:r>
      <w:r w:rsidRPr="0096401C">
        <w:rPr>
          <w:rStyle w:val="xbumpedfont15"/>
          <w:rFonts w:ascii="Arial" w:hAnsi="Arial" w:cs="Arial"/>
          <w:color w:val="000000"/>
          <w:sz w:val="24"/>
          <w:szCs w:val="24"/>
        </w:rPr>
        <w:t xml:space="preserve">winning entries in </w:t>
      </w:r>
      <w:r w:rsidR="002129A1" w:rsidRPr="0096401C">
        <w:rPr>
          <w:rStyle w:val="xbumpedfont15"/>
          <w:rFonts w:ascii="Arial" w:hAnsi="Arial" w:cs="Arial"/>
          <w:color w:val="000000"/>
          <w:sz w:val="24"/>
          <w:szCs w:val="24"/>
        </w:rPr>
        <w:t>its</w:t>
      </w:r>
      <w:r w:rsidRPr="0096401C">
        <w:rPr>
          <w:rStyle w:val="xbumpedfont15"/>
          <w:rFonts w:ascii="Arial" w:hAnsi="Arial" w:cs="Arial"/>
          <w:color w:val="000000"/>
          <w:sz w:val="24"/>
          <w:szCs w:val="24"/>
        </w:rPr>
        <w:t xml:space="preserve"> contest for affordable housing solutions in technology, policy, architecture, building materials, public private partnerships, </w:t>
      </w:r>
      <w:r w:rsidR="002129A1" w:rsidRPr="0096401C">
        <w:rPr>
          <w:rStyle w:val="xbumpedfont15"/>
          <w:rFonts w:ascii="Arial" w:hAnsi="Arial" w:cs="Arial"/>
          <w:color w:val="000000"/>
          <w:sz w:val="24"/>
          <w:szCs w:val="24"/>
        </w:rPr>
        <w:t xml:space="preserve">financing, and urban planning. </w:t>
      </w:r>
    </w:p>
    <w:p w14:paraId="72A9CE36" w14:textId="301759D3" w:rsidR="00CE4AD8" w:rsidRPr="0096401C" w:rsidRDefault="00CE4AD8" w:rsidP="00A37131">
      <w:pPr>
        <w:pStyle w:val="xs11"/>
        <w:spacing w:line="320" w:lineRule="atLeast"/>
        <w:rPr>
          <w:rStyle w:val="xbumpedfont15"/>
          <w:rFonts w:ascii="Arial" w:hAnsi="Arial" w:cs="Arial"/>
          <w:color w:val="000000"/>
          <w:sz w:val="24"/>
          <w:szCs w:val="24"/>
        </w:rPr>
      </w:pPr>
      <w:r w:rsidRPr="00CE4AD8">
        <w:rPr>
          <w:rFonts w:ascii="Arial" w:hAnsi="Arial" w:cs="Arial"/>
          <w:color w:val="000000"/>
          <w:sz w:val="24"/>
          <w:szCs w:val="24"/>
        </w:rPr>
        <w:t xml:space="preserve">“The UN is forecasting extraordinary population growth and urbanization in the next 35 years, which offers a unique opportunity for the private sector to get involved to quickly increase the supply </w:t>
      </w:r>
      <w:r>
        <w:rPr>
          <w:rFonts w:ascii="Arial" w:hAnsi="Arial" w:cs="Arial"/>
          <w:color w:val="000000"/>
          <w:sz w:val="24"/>
          <w:szCs w:val="24"/>
        </w:rPr>
        <w:t xml:space="preserve">of affordable/workforce housing,” said Mr. </w:t>
      </w:r>
      <w:r w:rsidRPr="00CE4AD8">
        <w:rPr>
          <w:rFonts w:ascii="Arial" w:hAnsi="Arial" w:cs="Arial"/>
          <w:color w:val="000000"/>
          <w:sz w:val="24"/>
          <w:szCs w:val="24"/>
        </w:rPr>
        <w:t>Ajderhanyan</w:t>
      </w:r>
      <w:r>
        <w:rPr>
          <w:rFonts w:ascii="Arial" w:hAnsi="Arial" w:cs="Arial"/>
          <w:color w:val="000000"/>
          <w:sz w:val="24"/>
          <w:szCs w:val="24"/>
        </w:rPr>
        <w:t>.</w:t>
      </w:r>
      <w:r w:rsidRPr="00CE4AD8">
        <w:rPr>
          <w:rFonts w:ascii="Arial" w:hAnsi="Arial" w:cs="Arial"/>
          <w:color w:val="000000"/>
          <w:sz w:val="24"/>
          <w:szCs w:val="24"/>
        </w:rPr>
        <w:t xml:space="preserve"> </w:t>
      </w:r>
      <w:r>
        <w:rPr>
          <w:rFonts w:ascii="Arial" w:hAnsi="Arial" w:cs="Arial"/>
          <w:color w:val="000000"/>
          <w:sz w:val="24"/>
          <w:szCs w:val="24"/>
        </w:rPr>
        <w:t>“</w:t>
      </w:r>
      <w:r w:rsidRPr="00CE4AD8">
        <w:rPr>
          <w:rFonts w:ascii="Arial" w:hAnsi="Arial" w:cs="Arial"/>
          <w:color w:val="000000"/>
          <w:sz w:val="24"/>
          <w:szCs w:val="24"/>
        </w:rPr>
        <w:t xml:space="preserve">FIABCI, as representative of the private real estate sector, </w:t>
      </w:r>
      <w:r>
        <w:rPr>
          <w:rFonts w:ascii="Arial" w:hAnsi="Arial" w:cs="Arial"/>
          <w:color w:val="000000"/>
          <w:sz w:val="24"/>
          <w:szCs w:val="24"/>
        </w:rPr>
        <w:t>and with</w:t>
      </w:r>
      <w:r w:rsidRPr="00CE4AD8">
        <w:rPr>
          <w:rFonts w:ascii="Arial" w:hAnsi="Arial" w:cs="Arial"/>
          <w:color w:val="000000"/>
          <w:sz w:val="24"/>
          <w:szCs w:val="24"/>
        </w:rPr>
        <w:t xml:space="preserve"> a longstanding history of active cooperation with the United Nations, actively promotes the importance of transparent real estate markets for global economic growth and social and financial stability.</w:t>
      </w:r>
      <w:r>
        <w:rPr>
          <w:rFonts w:ascii="Arial" w:hAnsi="Arial" w:cs="Arial"/>
          <w:color w:val="000000"/>
          <w:sz w:val="24"/>
          <w:szCs w:val="24"/>
        </w:rPr>
        <w:t>”</w:t>
      </w:r>
      <w:r w:rsidRPr="00CE4AD8">
        <w:rPr>
          <w:rFonts w:ascii="Arial" w:hAnsi="Arial" w:cs="Arial"/>
          <w:color w:val="000000"/>
          <w:sz w:val="24"/>
          <w:szCs w:val="24"/>
        </w:rPr>
        <w:t xml:space="preserve">  </w:t>
      </w:r>
    </w:p>
    <w:p w14:paraId="32A80681" w14:textId="3537392E" w:rsidR="00CE4AD8" w:rsidRPr="000F3B6D" w:rsidRDefault="00CE4AD8" w:rsidP="00CE4AD8">
      <w:pPr>
        <w:pStyle w:val="xs11"/>
        <w:spacing w:line="320" w:lineRule="atLeast"/>
        <w:rPr>
          <w:rStyle w:val="xbumpedfont15"/>
          <w:rFonts w:ascii="Arial" w:hAnsi="Arial" w:cs="Arial"/>
          <w:color w:val="000000"/>
          <w:sz w:val="24"/>
          <w:szCs w:val="24"/>
        </w:rPr>
      </w:pPr>
      <w:r>
        <w:rPr>
          <w:rStyle w:val="xbumpedfont15"/>
          <w:rFonts w:ascii="Arial" w:hAnsi="Arial" w:cs="Arial"/>
          <w:color w:val="000000"/>
          <w:sz w:val="24"/>
          <w:szCs w:val="24"/>
        </w:rPr>
        <w:t>“</w:t>
      </w:r>
      <w:r w:rsidR="003F0A35" w:rsidRPr="0096401C">
        <w:rPr>
          <w:rStyle w:val="xbumpedfont15"/>
          <w:rFonts w:ascii="Arial" w:hAnsi="Arial" w:cs="Arial"/>
          <w:color w:val="000000"/>
          <w:sz w:val="24"/>
          <w:szCs w:val="24"/>
        </w:rPr>
        <w:t>The New Urban Agenda</w:t>
      </w:r>
      <w:r>
        <w:rPr>
          <w:rStyle w:val="xbumpedfont15"/>
          <w:rFonts w:ascii="Arial" w:hAnsi="Arial" w:cs="Arial"/>
          <w:color w:val="000000"/>
          <w:sz w:val="24"/>
          <w:szCs w:val="24"/>
        </w:rPr>
        <w:t xml:space="preserve"> </w:t>
      </w:r>
      <w:r w:rsidR="003F0A35" w:rsidRPr="0096401C">
        <w:rPr>
          <w:rStyle w:val="xbumpedfont15"/>
          <w:rFonts w:ascii="Arial" w:hAnsi="Arial" w:cs="Arial"/>
          <w:color w:val="000000"/>
          <w:sz w:val="24"/>
          <w:szCs w:val="24"/>
        </w:rPr>
        <w:t xml:space="preserve">will be the outcome document agreed upon at </w:t>
      </w:r>
      <w:r w:rsidR="006C509D">
        <w:rPr>
          <w:rStyle w:val="xbumpedfont15"/>
          <w:rFonts w:ascii="Arial" w:hAnsi="Arial" w:cs="Arial"/>
          <w:color w:val="000000"/>
          <w:sz w:val="24"/>
          <w:szCs w:val="24"/>
        </w:rPr>
        <w:t xml:space="preserve">UN </w:t>
      </w:r>
      <w:r w:rsidR="003F0A35" w:rsidRPr="0096401C">
        <w:rPr>
          <w:rStyle w:val="xbumpedfont15"/>
          <w:rFonts w:ascii="Arial" w:hAnsi="Arial" w:cs="Arial"/>
          <w:color w:val="000000"/>
          <w:sz w:val="24"/>
          <w:szCs w:val="24"/>
        </w:rPr>
        <w:t>Habitat III</w:t>
      </w:r>
      <w:r>
        <w:rPr>
          <w:rStyle w:val="xbumpedfont15"/>
          <w:rFonts w:ascii="Arial" w:hAnsi="Arial" w:cs="Arial"/>
          <w:color w:val="000000"/>
          <w:sz w:val="24"/>
          <w:szCs w:val="24"/>
        </w:rPr>
        <w:t xml:space="preserve"> </w:t>
      </w:r>
      <w:r>
        <w:rPr>
          <w:rFonts w:ascii="Arial" w:hAnsi="Arial" w:cs="Arial"/>
          <w:color w:val="000000"/>
          <w:sz w:val="24"/>
          <w:szCs w:val="24"/>
        </w:rPr>
        <w:t>and</w:t>
      </w:r>
      <w:r w:rsidRPr="00CE4AD8">
        <w:rPr>
          <w:rFonts w:ascii="Arial" w:hAnsi="Arial" w:cs="Arial"/>
          <w:color w:val="000000"/>
          <w:sz w:val="24"/>
          <w:szCs w:val="24"/>
        </w:rPr>
        <w:t xml:space="preserve"> guide the efforts around </w:t>
      </w:r>
      <w:r w:rsidR="00727F1B">
        <w:rPr>
          <w:rFonts w:ascii="Arial" w:hAnsi="Arial" w:cs="Arial"/>
          <w:color w:val="000000"/>
          <w:sz w:val="24"/>
          <w:szCs w:val="24"/>
        </w:rPr>
        <w:t>innovative solutions for urban living</w:t>
      </w:r>
      <w:r w:rsidRPr="00CE4AD8">
        <w:rPr>
          <w:rFonts w:ascii="Arial" w:hAnsi="Arial" w:cs="Arial"/>
          <w:color w:val="000000"/>
          <w:sz w:val="24"/>
          <w:szCs w:val="24"/>
        </w:rPr>
        <w:t xml:space="preserve"> </w:t>
      </w:r>
      <w:r w:rsidR="00FF3C10">
        <w:rPr>
          <w:rFonts w:ascii="Arial" w:hAnsi="Arial" w:cs="Arial"/>
          <w:color w:val="000000"/>
          <w:sz w:val="24"/>
          <w:szCs w:val="24"/>
        </w:rPr>
        <w:t>at a critical time, and</w:t>
      </w:r>
      <w:r w:rsidRPr="00CE4AD8">
        <w:rPr>
          <w:rFonts w:ascii="Arial" w:hAnsi="Arial" w:cs="Arial"/>
          <w:color w:val="000000"/>
          <w:sz w:val="24"/>
          <w:szCs w:val="24"/>
        </w:rPr>
        <w:t xml:space="preserve"> </w:t>
      </w:r>
      <w:r w:rsidRPr="00CE4AD8">
        <w:rPr>
          <w:rFonts w:ascii="Arial" w:hAnsi="Arial" w:cs="Arial"/>
          <w:color w:val="000000"/>
          <w:sz w:val="24"/>
          <w:szCs w:val="24"/>
        </w:rPr>
        <w:lastRenderedPageBreak/>
        <w:t>lay the groundwork for policies that will extend far into the future</w:t>
      </w:r>
      <w:r w:rsidR="00FF3C10">
        <w:rPr>
          <w:rFonts w:ascii="Arial" w:hAnsi="Arial" w:cs="Arial"/>
          <w:color w:val="000000"/>
          <w:sz w:val="24"/>
          <w:szCs w:val="24"/>
        </w:rPr>
        <w:t>,</w:t>
      </w:r>
      <w:r>
        <w:rPr>
          <w:rFonts w:ascii="Arial" w:hAnsi="Arial" w:cs="Arial"/>
          <w:color w:val="000000"/>
          <w:sz w:val="24"/>
          <w:szCs w:val="24"/>
        </w:rPr>
        <w:t>” added</w:t>
      </w:r>
      <w:r w:rsidR="000E5AFE">
        <w:rPr>
          <w:rFonts w:ascii="Arial" w:hAnsi="Arial" w:cs="Arial"/>
          <w:color w:val="000000"/>
          <w:sz w:val="24"/>
          <w:szCs w:val="24"/>
        </w:rPr>
        <w:t xml:space="preserve"> Danielle Grossenbacher, Chair of FIABCI’s The City We Need is Affordable Campaign</w:t>
      </w:r>
      <w:r>
        <w:rPr>
          <w:rFonts w:ascii="Arial" w:hAnsi="Arial" w:cs="Arial"/>
          <w:color w:val="000000"/>
          <w:sz w:val="24"/>
          <w:szCs w:val="24"/>
        </w:rPr>
        <w:t>.</w:t>
      </w:r>
    </w:p>
    <w:p w14:paraId="6964E796" w14:textId="51D79AD5" w:rsidR="00C82BB3" w:rsidRDefault="00A204D0" w:rsidP="008F6A6C">
      <w:pPr>
        <w:rPr>
          <w:rFonts w:ascii="roboto" w:hAnsi="roboto" w:hint="eastAsia"/>
          <w:color w:val="162941"/>
          <w:sz w:val="22"/>
          <w:szCs w:val="22"/>
          <w:shd w:val="clear" w:color="auto" w:fill="FFFFFF"/>
        </w:rPr>
      </w:pPr>
      <w:r w:rsidRPr="003126D4">
        <w:rPr>
          <w:rFonts w:ascii="Arial" w:hAnsi="Arial" w:cs="Arial"/>
          <w:b/>
          <w:color w:val="000000"/>
          <w:sz w:val="22"/>
          <w:szCs w:val="22"/>
          <w:u w:val="single"/>
        </w:rPr>
        <w:t>About FIABCI</w:t>
      </w:r>
      <w:r w:rsidRPr="003126D4">
        <w:rPr>
          <w:rFonts w:ascii="Arial" w:hAnsi="Arial" w:cs="Arial"/>
          <w:b/>
          <w:color w:val="000000"/>
          <w:sz w:val="22"/>
          <w:szCs w:val="22"/>
        </w:rPr>
        <w:br/>
      </w:r>
      <w:r w:rsidRPr="003126D4">
        <w:rPr>
          <w:rFonts w:ascii="Arial" w:hAnsi="Arial" w:cs="Arial"/>
          <w:color w:val="000000"/>
          <w:sz w:val="22"/>
          <w:szCs w:val="22"/>
        </w:rPr>
        <w:t xml:space="preserve">FIABCI, the International Real Estate Federation, </w:t>
      </w:r>
      <w:r w:rsidR="00C82BB3">
        <w:rPr>
          <w:rFonts w:ascii="Arial" w:hAnsi="Arial" w:cs="Arial"/>
          <w:color w:val="000000"/>
          <w:sz w:val="22"/>
          <w:szCs w:val="22"/>
        </w:rPr>
        <w:t xml:space="preserve">is a </w:t>
      </w:r>
      <w:r w:rsidR="003126D4" w:rsidRPr="003126D4">
        <w:rPr>
          <w:rFonts w:ascii="Arial" w:hAnsi="Arial" w:cs="Arial"/>
          <w:color w:val="000000"/>
          <w:sz w:val="22"/>
          <w:szCs w:val="22"/>
        </w:rPr>
        <w:t>business network of real</w:t>
      </w:r>
      <w:r w:rsidR="00FA3F7F">
        <w:rPr>
          <w:rFonts w:ascii="Arial" w:hAnsi="Arial" w:cs="Arial"/>
          <w:color w:val="000000"/>
          <w:sz w:val="22"/>
          <w:szCs w:val="22"/>
        </w:rPr>
        <w:t xml:space="preserve"> estate professionals worldwide</w:t>
      </w:r>
      <w:r w:rsidR="003126D4" w:rsidRPr="003126D4">
        <w:rPr>
          <w:rFonts w:ascii="Arial" w:hAnsi="Arial" w:cs="Arial"/>
          <w:color w:val="000000"/>
          <w:sz w:val="22"/>
          <w:szCs w:val="22"/>
        </w:rPr>
        <w:t xml:space="preserve"> </w:t>
      </w:r>
      <w:r w:rsidR="00FA3F7F">
        <w:rPr>
          <w:rFonts w:ascii="Arial" w:hAnsi="Arial" w:cs="Arial"/>
          <w:color w:val="000000"/>
          <w:sz w:val="22"/>
          <w:szCs w:val="22"/>
        </w:rPr>
        <w:t>that</w:t>
      </w:r>
      <w:r w:rsidR="003126D4" w:rsidRPr="003126D4">
        <w:rPr>
          <w:rFonts w:ascii="Arial" w:hAnsi="Arial" w:cs="Arial"/>
          <w:color w:val="000000"/>
          <w:sz w:val="22"/>
          <w:szCs w:val="22"/>
        </w:rPr>
        <w:t xml:space="preserve"> </w:t>
      </w:r>
      <w:r w:rsidRPr="003126D4">
        <w:rPr>
          <w:rFonts w:ascii="Arial" w:hAnsi="Arial" w:cs="Arial"/>
          <w:color w:val="000000"/>
          <w:sz w:val="22"/>
          <w:szCs w:val="22"/>
        </w:rPr>
        <w:t xml:space="preserve">provides access and opportunity for professionals </w:t>
      </w:r>
      <w:r w:rsidR="00FA3F7F">
        <w:rPr>
          <w:rFonts w:ascii="Arial" w:hAnsi="Arial" w:cs="Arial"/>
          <w:color w:val="000000"/>
          <w:sz w:val="22"/>
          <w:szCs w:val="22"/>
        </w:rPr>
        <w:t>to gain knowledge, share information and conduct</w:t>
      </w:r>
      <w:r w:rsidRPr="003126D4">
        <w:rPr>
          <w:rFonts w:ascii="Arial" w:hAnsi="Arial" w:cs="Arial"/>
          <w:color w:val="000000"/>
          <w:sz w:val="22"/>
          <w:szCs w:val="22"/>
        </w:rPr>
        <w:t xml:space="preserve"> international business with each other.</w:t>
      </w:r>
      <w:r w:rsidR="003126D4" w:rsidRPr="003126D4">
        <w:rPr>
          <w:rFonts w:ascii="roboto" w:hAnsi="roboto"/>
          <w:color w:val="162941"/>
          <w:sz w:val="22"/>
          <w:szCs w:val="22"/>
          <w:shd w:val="clear" w:color="auto" w:fill="FFFFFF"/>
        </w:rPr>
        <w:t xml:space="preserve"> </w:t>
      </w:r>
      <w:r w:rsidR="008E3921">
        <w:rPr>
          <w:rFonts w:ascii="Arial" w:hAnsi="Arial" w:cs="Arial"/>
          <w:color w:val="000000"/>
          <w:sz w:val="22"/>
          <w:szCs w:val="22"/>
        </w:rPr>
        <w:t>Kirko</w:t>
      </w:r>
      <w:r w:rsidR="00FA3F7F" w:rsidRPr="00C82BB3">
        <w:rPr>
          <w:rFonts w:ascii="Arial" w:hAnsi="Arial" w:cs="Arial"/>
          <w:color w:val="000000"/>
          <w:sz w:val="22"/>
          <w:szCs w:val="22"/>
        </w:rPr>
        <w:t>r Ajderhanyan</w:t>
      </w:r>
      <w:r w:rsidR="00FA3F7F">
        <w:rPr>
          <w:rFonts w:ascii="Arial" w:hAnsi="Arial" w:cs="Arial"/>
          <w:color w:val="000000"/>
          <w:sz w:val="22"/>
          <w:szCs w:val="22"/>
        </w:rPr>
        <w:t xml:space="preserve"> is the current </w:t>
      </w:r>
      <w:r w:rsidR="00FA3F7F" w:rsidRPr="00C82BB3">
        <w:rPr>
          <w:rFonts w:ascii="Arial" w:hAnsi="Arial" w:cs="Arial"/>
          <w:color w:val="000000"/>
          <w:sz w:val="22"/>
          <w:szCs w:val="22"/>
        </w:rPr>
        <w:t>World President of FIABCI</w:t>
      </w:r>
      <w:r w:rsidR="00FA3F7F">
        <w:rPr>
          <w:rFonts w:ascii="Arial" w:hAnsi="Arial" w:cs="Arial"/>
          <w:color w:val="000000"/>
          <w:sz w:val="22"/>
          <w:szCs w:val="22"/>
        </w:rPr>
        <w:t>.</w:t>
      </w:r>
    </w:p>
    <w:p w14:paraId="34CF60E1" w14:textId="77777777" w:rsidR="00C82BB3" w:rsidRDefault="00C82BB3" w:rsidP="008F6A6C">
      <w:pPr>
        <w:rPr>
          <w:rFonts w:ascii="roboto" w:hAnsi="roboto" w:hint="eastAsia"/>
          <w:color w:val="162941"/>
          <w:sz w:val="22"/>
          <w:szCs w:val="22"/>
          <w:shd w:val="clear" w:color="auto" w:fill="FFFFFF"/>
        </w:rPr>
      </w:pPr>
    </w:p>
    <w:p w14:paraId="46F99C80" w14:textId="3796C104" w:rsidR="000D4BAD" w:rsidRPr="00FA3F7F" w:rsidRDefault="00C82BB3" w:rsidP="008F6A6C">
      <w:pPr>
        <w:rPr>
          <w:rFonts w:ascii="Arial" w:hAnsi="Arial" w:cs="Arial"/>
          <w:color w:val="000000"/>
          <w:sz w:val="22"/>
          <w:szCs w:val="22"/>
        </w:rPr>
      </w:pPr>
      <w:r w:rsidRPr="003126D4">
        <w:rPr>
          <w:rFonts w:ascii="Arial" w:hAnsi="Arial" w:cs="Arial"/>
          <w:color w:val="000000"/>
          <w:sz w:val="22"/>
          <w:szCs w:val="22"/>
        </w:rPr>
        <w:t xml:space="preserve">With members </w:t>
      </w:r>
      <w:r>
        <w:rPr>
          <w:rFonts w:ascii="Arial" w:hAnsi="Arial" w:cs="Arial"/>
          <w:color w:val="000000"/>
          <w:sz w:val="22"/>
          <w:szCs w:val="22"/>
        </w:rPr>
        <w:t>in 65 countries, including 100 professional associations, 65 academic i</w:t>
      </w:r>
      <w:r w:rsidRPr="003126D4">
        <w:rPr>
          <w:rFonts w:ascii="Arial" w:hAnsi="Arial" w:cs="Arial"/>
          <w:color w:val="000000"/>
          <w:sz w:val="22"/>
          <w:szCs w:val="22"/>
        </w:rPr>
        <w:t>nstitutions and 3</w:t>
      </w:r>
      <w:r>
        <w:rPr>
          <w:rFonts w:ascii="Arial" w:hAnsi="Arial" w:cs="Arial"/>
          <w:color w:val="000000"/>
          <w:sz w:val="22"/>
          <w:szCs w:val="22"/>
        </w:rPr>
        <w:t>,</w:t>
      </w:r>
      <w:r w:rsidRPr="003126D4">
        <w:rPr>
          <w:rFonts w:ascii="Arial" w:hAnsi="Arial" w:cs="Arial"/>
          <w:color w:val="000000"/>
          <w:sz w:val="22"/>
          <w:szCs w:val="22"/>
        </w:rPr>
        <w:t>000 individual members from all professions of the real estate sector, FIABCI is the most representative organization of the real estate industry in the world and holds special consultative status with the Economic and Social Council</w:t>
      </w:r>
      <w:r w:rsidR="00FA3F7F">
        <w:rPr>
          <w:rFonts w:ascii="Arial" w:hAnsi="Arial" w:cs="Arial"/>
          <w:color w:val="000000"/>
          <w:sz w:val="22"/>
          <w:szCs w:val="22"/>
        </w:rPr>
        <w:t xml:space="preserve"> (ECOSOC) of the United Nations</w:t>
      </w:r>
      <w:r w:rsidRPr="00C82BB3">
        <w:rPr>
          <w:rFonts w:ascii="Arial" w:hAnsi="Arial" w:cs="Arial"/>
          <w:color w:val="000000"/>
          <w:sz w:val="22"/>
          <w:szCs w:val="22"/>
        </w:rPr>
        <w:t>.</w:t>
      </w:r>
      <w:r w:rsidR="00FA3F7F">
        <w:rPr>
          <w:rFonts w:ascii="Arial" w:hAnsi="Arial" w:cs="Arial"/>
          <w:color w:val="000000"/>
          <w:sz w:val="22"/>
          <w:szCs w:val="22"/>
        </w:rPr>
        <w:t xml:space="preserve"> </w:t>
      </w:r>
      <w:r>
        <w:rPr>
          <w:rFonts w:ascii="Arial" w:hAnsi="Arial" w:cs="Arial"/>
          <w:color w:val="000000"/>
          <w:sz w:val="22"/>
          <w:szCs w:val="22"/>
        </w:rPr>
        <w:t>FIABCI m</w:t>
      </w:r>
      <w:r w:rsidR="003126D4" w:rsidRPr="003126D4">
        <w:rPr>
          <w:rFonts w:ascii="Arial" w:hAnsi="Arial" w:cs="Arial"/>
          <w:color w:val="000000"/>
          <w:sz w:val="22"/>
          <w:szCs w:val="22"/>
        </w:rPr>
        <w:t xml:space="preserve">embers represent all real estate disciplines including </w:t>
      </w:r>
      <w:r w:rsidRPr="003126D4">
        <w:rPr>
          <w:rFonts w:ascii="Arial" w:hAnsi="Arial" w:cs="Arial"/>
          <w:color w:val="000000"/>
          <w:sz w:val="22"/>
          <w:szCs w:val="22"/>
        </w:rPr>
        <w:t>brokerage, property management, valuation/appraisal, investment, development, consulting, legal, architecture, planning and insurance.</w:t>
      </w:r>
      <w:r>
        <w:rPr>
          <w:rFonts w:ascii="Arial" w:hAnsi="Arial" w:cs="Arial"/>
          <w:color w:val="000000"/>
          <w:sz w:val="22"/>
          <w:szCs w:val="22"/>
        </w:rPr>
        <w:t xml:space="preserve"> </w:t>
      </w:r>
      <w:r w:rsidR="003126D4" w:rsidRPr="003126D4">
        <w:rPr>
          <w:rFonts w:ascii="Arial" w:hAnsi="Arial" w:cs="Arial"/>
          <w:color w:val="000000"/>
          <w:sz w:val="22"/>
          <w:szCs w:val="22"/>
        </w:rPr>
        <w:t xml:space="preserve">Members work in all property sectors, including </w:t>
      </w:r>
      <w:r>
        <w:rPr>
          <w:rFonts w:ascii="Arial" w:hAnsi="Arial" w:cs="Arial"/>
          <w:color w:val="000000"/>
          <w:sz w:val="22"/>
          <w:szCs w:val="22"/>
        </w:rPr>
        <w:t>commercial, r</w:t>
      </w:r>
      <w:r w:rsidR="003126D4" w:rsidRPr="003126D4">
        <w:rPr>
          <w:rFonts w:ascii="Arial" w:hAnsi="Arial" w:cs="Arial"/>
          <w:color w:val="000000"/>
          <w:sz w:val="22"/>
          <w:szCs w:val="22"/>
        </w:rPr>
        <w:t>esidential,</w:t>
      </w:r>
      <w:r>
        <w:rPr>
          <w:rFonts w:ascii="Arial" w:hAnsi="Arial" w:cs="Arial"/>
          <w:color w:val="000000"/>
          <w:sz w:val="22"/>
          <w:szCs w:val="22"/>
        </w:rPr>
        <w:t xml:space="preserve"> luxury, r</w:t>
      </w:r>
      <w:r w:rsidR="003126D4" w:rsidRPr="003126D4">
        <w:rPr>
          <w:rFonts w:ascii="Arial" w:hAnsi="Arial" w:cs="Arial"/>
          <w:color w:val="000000"/>
          <w:sz w:val="22"/>
          <w:szCs w:val="22"/>
        </w:rPr>
        <w:t xml:space="preserve">etail, </w:t>
      </w:r>
      <w:r>
        <w:rPr>
          <w:rFonts w:ascii="Arial" w:hAnsi="Arial" w:cs="Arial"/>
          <w:color w:val="000000"/>
          <w:sz w:val="22"/>
          <w:szCs w:val="22"/>
        </w:rPr>
        <w:t>rural, resort and i</w:t>
      </w:r>
      <w:r w:rsidR="003126D4" w:rsidRPr="003126D4">
        <w:rPr>
          <w:rFonts w:ascii="Arial" w:hAnsi="Arial" w:cs="Arial"/>
          <w:color w:val="000000"/>
          <w:sz w:val="22"/>
          <w:szCs w:val="22"/>
        </w:rPr>
        <w:t xml:space="preserve">ndustrial. FIABCI's areas of focus include global networking, international business development, education and advocacy in the global real estate industry. </w:t>
      </w:r>
    </w:p>
    <w:p w14:paraId="01958A71" w14:textId="77777777" w:rsidR="00A204D0" w:rsidRPr="00A204D0" w:rsidRDefault="00A204D0" w:rsidP="008F6A6C">
      <w:pPr>
        <w:rPr>
          <w:color w:val="000000"/>
        </w:rPr>
      </w:pPr>
    </w:p>
    <w:p w14:paraId="03796EA5" w14:textId="26CD4F71" w:rsidR="00D70342" w:rsidRPr="00EE2D3C" w:rsidRDefault="00D70342" w:rsidP="0086696F">
      <w:pPr>
        <w:rPr>
          <w:rFonts w:ascii="Arial" w:eastAsia="Times New Roman" w:hAnsi="Arial" w:cs="Arial"/>
          <w:color w:val="000000"/>
          <w:sz w:val="22"/>
          <w:szCs w:val="22"/>
        </w:rPr>
      </w:pPr>
    </w:p>
    <w:p w14:paraId="6794E3A1" w14:textId="74F70278" w:rsidR="008F6A6C" w:rsidRDefault="00006F71" w:rsidP="00F72867">
      <w:pPr>
        <w:jc w:val="center"/>
      </w:pPr>
      <w:r w:rsidRPr="00006F71">
        <w:t># # #</w:t>
      </w:r>
    </w:p>
    <w:sectPr w:rsidR="008F6A6C" w:rsidSect="00710B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74E29"/>
    <w:multiLevelType w:val="hybridMultilevel"/>
    <w:tmpl w:val="812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045B8"/>
    <w:multiLevelType w:val="hybridMultilevel"/>
    <w:tmpl w:val="77FC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1D"/>
    <w:rsid w:val="00004A01"/>
    <w:rsid w:val="00006F71"/>
    <w:rsid w:val="000124C7"/>
    <w:rsid w:val="00021AFA"/>
    <w:rsid w:val="00025B60"/>
    <w:rsid w:val="000337CA"/>
    <w:rsid w:val="000341F5"/>
    <w:rsid w:val="00035A9D"/>
    <w:rsid w:val="00037C67"/>
    <w:rsid w:val="00045191"/>
    <w:rsid w:val="000453DB"/>
    <w:rsid w:val="00061E16"/>
    <w:rsid w:val="0006759F"/>
    <w:rsid w:val="00070C41"/>
    <w:rsid w:val="000873F0"/>
    <w:rsid w:val="0008750D"/>
    <w:rsid w:val="000A3670"/>
    <w:rsid w:val="000B1A76"/>
    <w:rsid w:val="000B72F7"/>
    <w:rsid w:val="000C4840"/>
    <w:rsid w:val="000D0255"/>
    <w:rsid w:val="000D0359"/>
    <w:rsid w:val="000D204F"/>
    <w:rsid w:val="000D3FA3"/>
    <w:rsid w:val="000D4BAD"/>
    <w:rsid w:val="000E1DD3"/>
    <w:rsid w:val="000E3508"/>
    <w:rsid w:val="000E5AFE"/>
    <w:rsid w:val="000F2651"/>
    <w:rsid w:val="000F2B40"/>
    <w:rsid w:val="000F3B6D"/>
    <w:rsid w:val="00103E08"/>
    <w:rsid w:val="00104BC9"/>
    <w:rsid w:val="001066FC"/>
    <w:rsid w:val="0011071D"/>
    <w:rsid w:val="00114331"/>
    <w:rsid w:val="0012139E"/>
    <w:rsid w:val="001412D9"/>
    <w:rsid w:val="00151700"/>
    <w:rsid w:val="00151C74"/>
    <w:rsid w:val="00154F4C"/>
    <w:rsid w:val="001610D4"/>
    <w:rsid w:val="001846C0"/>
    <w:rsid w:val="00185B6E"/>
    <w:rsid w:val="00186353"/>
    <w:rsid w:val="00187F67"/>
    <w:rsid w:val="00192C6A"/>
    <w:rsid w:val="001A0351"/>
    <w:rsid w:val="001C537E"/>
    <w:rsid w:val="001D4690"/>
    <w:rsid w:val="001E76C8"/>
    <w:rsid w:val="001F4F4D"/>
    <w:rsid w:val="002129A1"/>
    <w:rsid w:val="002214EF"/>
    <w:rsid w:val="00223AC8"/>
    <w:rsid w:val="002247E6"/>
    <w:rsid w:val="0024649B"/>
    <w:rsid w:val="002579E5"/>
    <w:rsid w:val="00263894"/>
    <w:rsid w:val="002A7039"/>
    <w:rsid w:val="002B016C"/>
    <w:rsid w:val="002B1106"/>
    <w:rsid w:val="002B39AC"/>
    <w:rsid w:val="002B5DF8"/>
    <w:rsid w:val="002D4A09"/>
    <w:rsid w:val="002D7B70"/>
    <w:rsid w:val="002E4B54"/>
    <w:rsid w:val="002E5B39"/>
    <w:rsid w:val="002F0D26"/>
    <w:rsid w:val="002F6811"/>
    <w:rsid w:val="00303478"/>
    <w:rsid w:val="003126D4"/>
    <w:rsid w:val="0036547E"/>
    <w:rsid w:val="00371F12"/>
    <w:rsid w:val="00372B1F"/>
    <w:rsid w:val="0038128F"/>
    <w:rsid w:val="003840D3"/>
    <w:rsid w:val="00391562"/>
    <w:rsid w:val="003960E9"/>
    <w:rsid w:val="003A2F34"/>
    <w:rsid w:val="003A3D82"/>
    <w:rsid w:val="003A59DE"/>
    <w:rsid w:val="003C11C6"/>
    <w:rsid w:val="003C7182"/>
    <w:rsid w:val="003D3068"/>
    <w:rsid w:val="003D30A6"/>
    <w:rsid w:val="003E0A3A"/>
    <w:rsid w:val="003F0A35"/>
    <w:rsid w:val="00405354"/>
    <w:rsid w:val="004069D7"/>
    <w:rsid w:val="00406FD1"/>
    <w:rsid w:val="00412F8A"/>
    <w:rsid w:val="0041376F"/>
    <w:rsid w:val="0041509F"/>
    <w:rsid w:val="00416F47"/>
    <w:rsid w:val="00443CCB"/>
    <w:rsid w:val="00461348"/>
    <w:rsid w:val="00472007"/>
    <w:rsid w:val="0047646B"/>
    <w:rsid w:val="00482E61"/>
    <w:rsid w:val="00484CBF"/>
    <w:rsid w:val="00496AA1"/>
    <w:rsid w:val="004B24FB"/>
    <w:rsid w:val="004B261D"/>
    <w:rsid w:val="004B4720"/>
    <w:rsid w:val="004B75B2"/>
    <w:rsid w:val="004C2DDC"/>
    <w:rsid w:val="004F4D2B"/>
    <w:rsid w:val="005065C0"/>
    <w:rsid w:val="005113DF"/>
    <w:rsid w:val="005136C6"/>
    <w:rsid w:val="00515168"/>
    <w:rsid w:val="005168CB"/>
    <w:rsid w:val="00517F2C"/>
    <w:rsid w:val="00534AAD"/>
    <w:rsid w:val="005405D6"/>
    <w:rsid w:val="00543A48"/>
    <w:rsid w:val="00550B5B"/>
    <w:rsid w:val="0055545A"/>
    <w:rsid w:val="00560757"/>
    <w:rsid w:val="005632C1"/>
    <w:rsid w:val="00576D4E"/>
    <w:rsid w:val="00585DFE"/>
    <w:rsid w:val="00586F01"/>
    <w:rsid w:val="00592C83"/>
    <w:rsid w:val="005A1D37"/>
    <w:rsid w:val="005B101D"/>
    <w:rsid w:val="005B298E"/>
    <w:rsid w:val="005B360B"/>
    <w:rsid w:val="005C180A"/>
    <w:rsid w:val="005C31E8"/>
    <w:rsid w:val="005C5650"/>
    <w:rsid w:val="005D0453"/>
    <w:rsid w:val="005D6194"/>
    <w:rsid w:val="005E0109"/>
    <w:rsid w:val="005E0550"/>
    <w:rsid w:val="005E0D7D"/>
    <w:rsid w:val="005E1386"/>
    <w:rsid w:val="005E72DB"/>
    <w:rsid w:val="005F34E0"/>
    <w:rsid w:val="00601C6A"/>
    <w:rsid w:val="00604A3E"/>
    <w:rsid w:val="006102A8"/>
    <w:rsid w:val="00616541"/>
    <w:rsid w:val="006216D3"/>
    <w:rsid w:val="00634876"/>
    <w:rsid w:val="00640B1F"/>
    <w:rsid w:val="00642AF4"/>
    <w:rsid w:val="006534DC"/>
    <w:rsid w:val="00654AB0"/>
    <w:rsid w:val="006612A0"/>
    <w:rsid w:val="0066505F"/>
    <w:rsid w:val="006772E9"/>
    <w:rsid w:val="006813A5"/>
    <w:rsid w:val="006A4110"/>
    <w:rsid w:val="006A4489"/>
    <w:rsid w:val="006A706E"/>
    <w:rsid w:val="006B1827"/>
    <w:rsid w:val="006B3C02"/>
    <w:rsid w:val="006B48DF"/>
    <w:rsid w:val="006B4C92"/>
    <w:rsid w:val="006C509D"/>
    <w:rsid w:val="006D040B"/>
    <w:rsid w:val="006D4642"/>
    <w:rsid w:val="006F18BD"/>
    <w:rsid w:val="006F6067"/>
    <w:rsid w:val="00710B91"/>
    <w:rsid w:val="007206FA"/>
    <w:rsid w:val="00727F1B"/>
    <w:rsid w:val="0073537B"/>
    <w:rsid w:val="007449E1"/>
    <w:rsid w:val="00746FFB"/>
    <w:rsid w:val="00752A49"/>
    <w:rsid w:val="00752C44"/>
    <w:rsid w:val="00763A7B"/>
    <w:rsid w:val="007708E8"/>
    <w:rsid w:val="00772D55"/>
    <w:rsid w:val="00777ABC"/>
    <w:rsid w:val="00777E25"/>
    <w:rsid w:val="007811A1"/>
    <w:rsid w:val="007943DF"/>
    <w:rsid w:val="007A6969"/>
    <w:rsid w:val="007B3447"/>
    <w:rsid w:val="007B6AA2"/>
    <w:rsid w:val="007B76B9"/>
    <w:rsid w:val="007C1330"/>
    <w:rsid w:val="007E115B"/>
    <w:rsid w:val="007E3E1F"/>
    <w:rsid w:val="007E619F"/>
    <w:rsid w:val="00810949"/>
    <w:rsid w:val="008140BD"/>
    <w:rsid w:val="00822E75"/>
    <w:rsid w:val="008342A6"/>
    <w:rsid w:val="0083738F"/>
    <w:rsid w:val="00837B1D"/>
    <w:rsid w:val="008435B7"/>
    <w:rsid w:val="008549E3"/>
    <w:rsid w:val="00865706"/>
    <w:rsid w:val="00865D99"/>
    <w:rsid w:val="0086696F"/>
    <w:rsid w:val="00873062"/>
    <w:rsid w:val="008753F7"/>
    <w:rsid w:val="00892619"/>
    <w:rsid w:val="008B118E"/>
    <w:rsid w:val="008B2FFF"/>
    <w:rsid w:val="008E3921"/>
    <w:rsid w:val="008F6A6C"/>
    <w:rsid w:val="0090080D"/>
    <w:rsid w:val="0090203B"/>
    <w:rsid w:val="00913CAD"/>
    <w:rsid w:val="00914D4D"/>
    <w:rsid w:val="009231C8"/>
    <w:rsid w:val="00925792"/>
    <w:rsid w:val="00933C07"/>
    <w:rsid w:val="00934EEC"/>
    <w:rsid w:val="009361DE"/>
    <w:rsid w:val="00936F95"/>
    <w:rsid w:val="0094064A"/>
    <w:rsid w:val="00944DD6"/>
    <w:rsid w:val="00952635"/>
    <w:rsid w:val="00962C82"/>
    <w:rsid w:val="0096401C"/>
    <w:rsid w:val="00977F7C"/>
    <w:rsid w:val="00992BB2"/>
    <w:rsid w:val="009A07E5"/>
    <w:rsid w:val="009A0B79"/>
    <w:rsid w:val="009A157B"/>
    <w:rsid w:val="009A6E00"/>
    <w:rsid w:val="009B0528"/>
    <w:rsid w:val="009B3BC6"/>
    <w:rsid w:val="009B5238"/>
    <w:rsid w:val="009D5EDD"/>
    <w:rsid w:val="009E22F0"/>
    <w:rsid w:val="009F4833"/>
    <w:rsid w:val="009F48AB"/>
    <w:rsid w:val="00A019D4"/>
    <w:rsid w:val="00A02101"/>
    <w:rsid w:val="00A05822"/>
    <w:rsid w:val="00A138C8"/>
    <w:rsid w:val="00A177F3"/>
    <w:rsid w:val="00A204D0"/>
    <w:rsid w:val="00A231F6"/>
    <w:rsid w:val="00A23EB1"/>
    <w:rsid w:val="00A313E9"/>
    <w:rsid w:val="00A31D1D"/>
    <w:rsid w:val="00A3469F"/>
    <w:rsid w:val="00A37131"/>
    <w:rsid w:val="00A37E92"/>
    <w:rsid w:val="00A5584F"/>
    <w:rsid w:val="00A61EE0"/>
    <w:rsid w:val="00A75D64"/>
    <w:rsid w:val="00A84E87"/>
    <w:rsid w:val="00A90221"/>
    <w:rsid w:val="00A96C8C"/>
    <w:rsid w:val="00AA2B6A"/>
    <w:rsid w:val="00AB24CD"/>
    <w:rsid w:val="00AC0060"/>
    <w:rsid w:val="00AC56E3"/>
    <w:rsid w:val="00AC7DAD"/>
    <w:rsid w:val="00AD047B"/>
    <w:rsid w:val="00AF76FA"/>
    <w:rsid w:val="00B11DCF"/>
    <w:rsid w:val="00B1253C"/>
    <w:rsid w:val="00B137E7"/>
    <w:rsid w:val="00B20134"/>
    <w:rsid w:val="00B406BE"/>
    <w:rsid w:val="00B47938"/>
    <w:rsid w:val="00B50903"/>
    <w:rsid w:val="00B50DE1"/>
    <w:rsid w:val="00B5138A"/>
    <w:rsid w:val="00B55940"/>
    <w:rsid w:val="00B67080"/>
    <w:rsid w:val="00B76DE2"/>
    <w:rsid w:val="00B951ED"/>
    <w:rsid w:val="00BA21EB"/>
    <w:rsid w:val="00BA2CEA"/>
    <w:rsid w:val="00BB04FE"/>
    <w:rsid w:val="00BB39AD"/>
    <w:rsid w:val="00BB3E23"/>
    <w:rsid w:val="00BB604A"/>
    <w:rsid w:val="00BB62F3"/>
    <w:rsid w:val="00BD1DF8"/>
    <w:rsid w:val="00BD60F5"/>
    <w:rsid w:val="00BD7F6A"/>
    <w:rsid w:val="00BF73AF"/>
    <w:rsid w:val="00C03B33"/>
    <w:rsid w:val="00C03D9E"/>
    <w:rsid w:val="00C071BC"/>
    <w:rsid w:val="00C0726D"/>
    <w:rsid w:val="00C109DD"/>
    <w:rsid w:val="00C14AD1"/>
    <w:rsid w:val="00C15EE8"/>
    <w:rsid w:val="00C34DBA"/>
    <w:rsid w:val="00C405D9"/>
    <w:rsid w:val="00C501D8"/>
    <w:rsid w:val="00C60FA3"/>
    <w:rsid w:val="00C72B3C"/>
    <w:rsid w:val="00C77681"/>
    <w:rsid w:val="00C82BB3"/>
    <w:rsid w:val="00C85704"/>
    <w:rsid w:val="00C90CF6"/>
    <w:rsid w:val="00C95AC0"/>
    <w:rsid w:val="00CA27DC"/>
    <w:rsid w:val="00CB2802"/>
    <w:rsid w:val="00CB79CA"/>
    <w:rsid w:val="00CC2D4A"/>
    <w:rsid w:val="00CC48E2"/>
    <w:rsid w:val="00CD54CC"/>
    <w:rsid w:val="00CE4AD8"/>
    <w:rsid w:val="00CF09E6"/>
    <w:rsid w:val="00CF334C"/>
    <w:rsid w:val="00D12A33"/>
    <w:rsid w:val="00D2693D"/>
    <w:rsid w:val="00D26AC4"/>
    <w:rsid w:val="00D44D68"/>
    <w:rsid w:val="00D53918"/>
    <w:rsid w:val="00D5781B"/>
    <w:rsid w:val="00D609CF"/>
    <w:rsid w:val="00D665ED"/>
    <w:rsid w:val="00D66A92"/>
    <w:rsid w:val="00D70342"/>
    <w:rsid w:val="00DA33E9"/>
    <w:rsid w:val="00DA3CC3"/>
    <w:rsid w:val="00DA6A27"/>
    <w:rsid w:val="00DB6362"/>
    <w:rsid w:val="00DC62B9"/>
    <w:rsid w:val="00DC6A1C"/>
    <w:rsid w:val="00DD3300"/>
    <w:rsid w:val="00DE0CE2"/>
    <w:rsid w:val="00DF2ED6"/>
    <w:rsid w:val="00DF4E09"/>
    <w:rsid w:val="00E0221A"/>
    <w:rsid w:val="00E04EDD"/>
    <w:rsid w:val="00E1043A"/>
    <w:rsid w:val="00E1089F"/>
    <w:rsid w:val="00E11547"/>
    <w:rsid w:val="00E1321B"/>
    <w:rsid w:val="00E30575"/>
    <w:rsid w:val="00E34272"/>
    <w:rsid w:val="00E41E93"/>
    <w:rsid w:val="00E41F2E"/>
    <w:rsid w:val="00E43413"/>
    <w:rsid w:val="00E549EE"/>
    <w:rsid w:val="00E86947"/>
    <w:rsid w:val="00EA087E"/>
    <w:rsid w:val="00EB020E"/>
    <w:rsid w:val="00EB21C4"/>
    <w:rsid w:val="00EB52E9"/>
    <w:rsid w:val="00EB7F4E"/>
    <w:rsid w:val="00ED1989"/>
    <w:rsid w:val="00EE2D3C"/>
    <w:rsid w:val="00EF27E0"/>
    <w:rsid w:val="00EF7838"/>
    <w:rsid w:val="00F10355"/>
    <w:rsid w:val="00F109BF"/>
    <w:rsid w:val="00F14E71"/>
    <w:rsid w:val="00F15F40"/>
    <w:rsid w:val="00F23D0B"/>
    <w:rsid w:val="00F23F97"/>
    <w:rsid w:val="00F36A6D"/>
    <w:rsid w:val="00F4177B"/>
    <w:rsid w:val="00F417B9"/>
    <w:rsid w:val="00F5532F"/>
    <w:rsid w:val="00F557CC"/>
    <w:rsid w:val="00F55C7A"/>
    <w:rsid w:val="00F6283E"/>
    <w:rsid w:val="00F647D1"/>
    <w:rsid w:val="00F66F10"/>
    <w:rsid w:val="00F72867"/>
    <w:rsid w:val="00F7291A"/>
    <w:rsid w:val="00F77682"/>
    <w:rsid w:val="00F84E0A"/>
    <w:rsid w:val="00F86F9D"/>
    <w:rsid w:val="00F9480C"/>
    <w:rsid w:val="00F964F0"/>
    <w:rsid w:val="00FA3F7F"/>
    <w:rsid w:val="00FA6EBE"/>
    <w:rsid w:val="00FB2698"/>
    <w:rsid w:val="00FD6FC8"/>
    <w:rsid w:val="00FE2BE0"/>
    <w:rsid w:val="00FE5274"/>
    <w:rsid w:val="00FE73C7"/>
    <w:rsid w:val="00FF3C10"/>
    <w:rsid w:val="00FF3D27"/>
    <w:rsid w:val="00FF600D"/>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4E384"/>
  <w15:docId w15:val="{55CB1D00-4D70-432C-8AA0-683CCBEE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7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07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1071D"/>
    <w:rPr>
      <w:color w:val="0000FF"/>
      <w:u w:val="single"/>
    </w:rPr>
  </w:style>
  <w:style w:type="character" w:customStyle="1" w:styleId="apple-converted-space">
    <w:name w:val="apple-converted-space"/>
    <w:basedOn w:val="DefaultParagraphFont"/>
    <w:rsid w:val="0011071D"/>
  </w:style>
  <w:style w:type="paragraph" w:customStyle="1" w:styleId="xs4">
    <w:name w:val="x_s4"/>
    <w:basedOn w:val="Normal"/>
    <w:rsid w:val="0011071D"/>
    <w:pPr>
      <w:spacing w:before="100" w:beforeAutospacing="1" w:after="100" w:afterAutospacing="1"/>
    </w:pPr>
    <w:rPr>
      <w:rFonts w:ascii="Times" w:hAnsi="Times"/>
      <w:sz w:val="20"/>
      <w:szCs w:val="20"/>
    </w:rPr>
  </w:style>
  <w:style w:type="paragraph" w:customStyle="1" w:styleId="xs9">
    <w:name w:val="x_s9"/>
    <w:basedOn w:val="Normal"/>
    <w:rsid w:val="0011071D"/>
    <w:pPr>
      <w:spacing w:before="100" w:beforeAutospacing="1" w:after="100" w:afterAutospacing="1"/>
    </w:pPr>
    <w:rPr>
      <w:rFonts w:ascii="Times" w:hAnsi="Times"/>
      <w:sz w:val="20"/>
      <w:szCs w:val="20"/>
    </w:rPr>
  </w:style>
  <w:style w:type="character" w:customStyle="1" w:styleId="xbumpedfont15">
    <w:name w:val="x_bumpedfont15"/>
    <w:basedOn w:val="DefaultParagraphFont"/>
    <w:rsid w:val="0011071D"/>
  </w:style>
  <w:style w:type="paragraph" w:customStyle="1" w:styleId="xs11">
    <w:name w:val="x_s11"/>
    <w:basedOn w:val="Normal"/>
    <w:rsid w:val="0011071D"/>
    <w:pPr>
      <w:spacing w:before="100" w:beforeAutospacing="1" w:after="100" w:afterAutospacing="1"/>
    </w:pPr>
    <w:rPr>
      <w:rFonts w:ascii="Times" w:hAnsi="Times"/>
      <w:sz w:val="20"/>
      <w:szCs w:val="20"/>
    </w:rPr>
  </w:style>
  <w:style w:type="paragraph" w:customStyle="1" w:styleId="xs15">
    <w:name w:val="x_s15"/>
    <w:basedOn w:val="Normal"/>
    <w:rsid w:val="0011071D"/>
    <w:pPr>
      <w:spacing w:before="100" w:beforeAutospacing="1" w:after="100" w:afterAutospacing="1"/>
    </w:pPr>
    <w:rPr>
      <w:rFonts w:ascii="Times" w:hAnsi="Times"/>
      <w:sz w:val="20"/>
      <w:szCs w:val="20"/>
    </w:rPr>
  </w:style>
  <w:style w:type="paragraph" w:customStyle="1" w:styleId="s4">
    <w:name w:val="s4"/>
    <w:basedOn w:val="Normal"/>
    <w:rsid w:val="0011071D"/>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513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C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612A0"/>
    <w:rPr>
      <w:sz w:val="16"/>
      <w:szCs w:val="16"/>
    </w:rPr>
  </w:style>
  <w:style w:type="paragraph" w:styleId="CommentText">
    <w:name w:val="annotation text"/>
    <w:basedOn w:val="Normal"/>
    <w:link w:val="CommentTextChar"/>
    <w:uiPriority w:val="99"/>
    <w:semiHidden/>
    <w:unhideWhenUsed/>
    <w:rsid w:val="006612A0"/>
    <w:rPr>
      <w:sz w:val="20"/>
      <w:szCs w:val="20"/>
    </w:rPr>
  </w:style>
  <w:style w:type="character" w:customStyle="1" w:styleId="CommentTextChar">
    <w:name w:val="Comment Text Char"/>
    <w:basedOn w:val="DefaultParagraphFont"/>
    <w:link w:val="CommentText"/>
    <w:uiPriority w:val="99"/>
    <w:semiHidden/>
    <w:rsid w:val="006612A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12A0"/>
    <w:rPr>
      <w:b/>
      <w:bCs/>
    </w:rPr>
  </w:style>
  <w:style w:type="character" w:customStyle="1" w:styleId="CommentSubjectChar">
    <w:name w:val="Comment Subject Char"/>
    <w:basedOn w:val="CommentTextChar"/>
    <w:link w:val="CommentSubject"/>
    <w:uiPriority w:val="99"/>
    <w:semiHidden/>
    <w:rsid w:val="006612A0"/>
    <w:rPr>
      <w:rFonts w:eastAsiaTheme="minorEastAsia"/>
      <w:b/>
      <w:bCs/>
      <w:sz w:val="20"/>
      <w:szCs w:val="20"/>
    </w:rPr>
  </w:style>
  <w:style w:type="paragraph" w:styleId="NormalWeb">
    <w:name w:val="Normal (Web)"/>
    <w:basedOn w:val="Normal"/>
    <w:uiPriority w:val="99"/>
    <w:semiHidden/>
    <w:unhideWhenUsed/>
    <w:rsid w:val="00CB28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686">
      <w:bodyDiv w:val="1"/>
      <w:marLeft w:val="0"/>
      <w:marRight w:val="0"/>
      <w:marTop w:val="0"/>
      <w:marBottom w:val="0"/>
      <w:divBdr>
        <w:top w:val="none" w:sz="0" w:space="0" w:color="auto"/>
        <w:left w:val="none" w:sz="0" w:space="0" w:color="auto"/>
        <w:bottom w:val="none" w:sz="0" w:space="0" w:color="auto"/>
        <w:right w:val="none" w:sz="0" w:space="0" w:color="auto"/>
      </w:divBdr>
    </w:div>
    <w:div w:id="151996497">
      <w:bodyDiv w:val="1"/>
      <w:marLeft w:val="0"/>
      <w:marRight w:val="0"/>
      <w:marTop w:val="0"/>
      <w:marBottom w:val="0"/>
      <w:divBdr>
        <w:top w:val="none" w:sz="0" w:space="0" w:color="auto"/>
        <w:left w:val="none" w:sz="0" w:space="0" w:color="auto"/>
        <w:bottom w:val="none" w:sz="0" w:space="0" w:color="auto"/>
        <w:right w:val="none" w:sz="0" w:space="0" w:color="auto"/>
      </w:divBdr>
    </w:div>
    <w:div w:id="246617646">
      <w:bodyDiv w:val="1"/>
      <w:marLeft w:val="0"/>
      <w:marRight w:val="0"/>
      <w:marTop w:val="0"/>
      <w:marBottom w:val="0"/>
      <w:divBdr>
        <w:top w:val="none" w:sz="0" w:space="0" w:color="auto"/>
        <w:left w:val="none" w:sz="0" w:space="0" w:color="auto"/>
        <w:bottom w:val="none" w:sz="0" w:space="0" w:color="auto"/>
        <w:right w:val="none" w:sz="0" w:space="0" w:color="auto"/>
      </w:divBdr>
    </w:div>
    <w:div w:id="276063829">
      <w:bodyDiv w:val="1"/>
      <w:marLeft w:val="0"/>
      <w:marRight w:val="0"/>
      <w:marTop w:val="0"/>
      <w:marBottom w:val="0"/>
      <w:divBdr>
        <w:top w:val="none" w:sz="0" w:space="0" w:color="auto"/>
        <w:left w:val="none" w:sz="0" w:space="0" w:color="auto"/>
        <w:bottom w:val="none" w:sz="0" w:space="0" w:color="auto"/>
        <w:right w:val="none" w:sz="0" w:space="0" w:color="auto"/>
      </w:divBdr>
    </w:div>
    <w:div w:id="346300124">
      <w:bodyDiv w:val="1"/>
      <w:marLeft w:val="0"/>
      <w:marRight w:val="0"/>
      <w:marTop w:val="0"/>
      <w:marBottom w:val="0"/>
      <w:divBdr>
        <w:top w:val="none" w:sz="0" w:space="0" w:color="auto"/>
        <w:left w:val="none" w:sz="0" w:space="0" w:color="auto"/>
        <w:bottom w:val="none" w:sz="0" w:space="0" w:color="auto"/>
        <w:right w:val="none" w:sz="0" w:space="0" w:color="auto"/>
      </w:divBdr>
    </w:div>
    <w:div w:id="547498109">
      <w:bodyDiv w:val="1"/>
      <w:marLeft w:val="0"/>
      <w:marRight w:val="0"/>
      <w:marTop w:val="0"/>
      <w:marBottom w:val="0"/>
      <w:divBdr>
        <w:top w:val="none" w:sz="0" w:space="0" w:color="auto"/>
        <w:left w:val="none" w:sz="0" w:space="0" w:color="auto"/>
        <w:bottom w:val="none" w:sz="0" w:space="0" w:color="auto"/>
        <w:right w:val="none" w:sz="0" w:space="0" w:color="auto"/>
      </w:divBdr>
    </w:div>
    <w:div w:id="695740728">
      <w:bodyDiv w:val="1"/>
      <w:marLeft w:val="0"/>
      <w:marRight w:val="0"/>
      <w:marTop w:val="0"/>
      <w:marBottom w:val="0"/>
      <w:divBdr>
        <w:top w:val="none" w:sz="0" w:space="0" w:color="auto"/>
        <w:left w:val="none" w:sz="0" w:space="0" w:color="auto"/>
        <w:bottom w:val="none" w:sz="0" w:space="0" w:color="auto"/>
        <w:right w:val="none" w:sz="0" w:space="0" w:color="auto"/>
      </w:divBdr>
    </w:div>
    <w:div w:id="752777719">
      <w:bodyDiv w:val="1"/>
      <w:marLeft w:val="0"/>
      <w:marRight w:val="0"/>
      <w:marTop w:val="0"/>
      <w:marBottom w:val="0"/>
      <w:divBdr>
        <w:top w:val="none" w:sz="0" w:space="0" w:color="auto"/>
        <w:left w:val="none" w:sz="0" w:space="0" w:color="auto"/>
        <w:bottom w:val="none" w:sz="0" w:space="0" w:color="auto"/>
        <w:right w:val="none" w:sz="0" w:space="0" w:color="auto"/>
      </w:divBdr>
    </w:div>
    <w:div w:id="1203252855">
      <w:bodyDiv w:val="1"/>
      <w:marLeft w:val="0"/>
      <w:marRight w:val="0"/>
      <w:marTop w:val="0"/>
      <w:marBottom w:val="0"/>
      <w:divBdr>
        <w:top w:val="none" w:sz="0" w:space="0" w:color="auto"/>
        <w:left w:val="none" w:sz="0" w:space="0" w:color="auto"/>
        <w:bottom w:val="none" w:sz="0" w:space="0" w:color="auto"/>
        <w:right w:val="none" w:sz="0" w:space="0" w:color="auto"/>
      </w:divBdr>
    </w:div>
    <w:div w:id="1445420739">
      <w:bodyDiv w:val="1"/>
      <w:marLeft w:val="0"/>
      <w:marRight w:val="0"/>
      <w:marTop w:val="0"/>
      <w:marBottom w:val="0"/>
      <w:divBdr>
        <w:top w:val="none" w:sz="0" w:space="0" w:color="auto"/>
        <w:left w:val="none" w:sz="0" w:space="0" w:color="auto"/>
        <w:bottom w:val="none" w:sz="0" w:space="0" w:color="auto"/>
        <w:right w:val="none" w:sz="0" w:space="0" w:color="auto"/>
      </w:divBdr>
    </w:div>
    <w:div w:id="1476340615">
      <w:bodyDiv w:val="1"/>
      <w:marLeft w:val="0"/>
      <w:marRight w:val="0"/>
      <w:marTop w:val="0"/>
      <w:marBottom w:val="0"/>
      <w:divBdr>
        <w:top w:val="none" w:sz="0" w:space="0" w:color="auto"/>
        <w:left w:val="none" w:sz="0" w:space="0" w:color="auto"/>
        <w:bottom w:val="none" w:sz="0" w:space="0" w:color="auto"/>
        <w:right w:val="none" w:sz="0" w:space="0" w:color="auto"/>
      </w:divBdr>
    </w:div>
    <w:div w:id="1920676127">
      <w:bodyDiv w:val="1"/>
      <w:marLeft w:val="0"/>
      <w:marRight w:val="0"/>
      <w:marTop w:val="0"/>
      <w:marBottom w:val="0"/>
      <w:divBdr>
        <w:top w:val="none" w:sz="0" w:space="0" w:color="auto"/>
        <w:left w:val="none" w:sz="0" w:space="0" w:color="auto"/>
        <w:bottom w:val="none" w:sz="0" w:space="0" w:color="auto"/>
        <w:right w:val="none" w:sz="0" w:space="0" w:color="auto"/>
      </w:divBdr>
    </w:div>
    <w:div w:id="1991401409">
      <w:bodyDiv w:val="1"/>
      <w:marLeft w:val="0"/>
      <w:marRight w:val="0"/>
      <w:marTop w:val="0"/>
      <w:marBottom w:val="0"/>
      <w:divBdr>
        <w:top w:val="none" w:sz="0" w:space="0" w:color="auto"/>
        <w:left w:val="none" w:sz="0" w:space="0" w:color="auto"/>
        <w:bottom w:val="none" w:sz="0" w:space="0" w:color="auto"/>
        <w:right w:val="none" w:sz="0" w:space="0" w:color="auto"/>
      </w:divBdr>
    </w:div>
    <w:div w:id="20227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breindel@rubensteinpr.com"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7E852128DC646818B096877FE3ABD" ma:contentTypeVersion="0" ma:contentTypeDescription="Create a new document." ma:contentTypeScope="" ma:versionID="a4cd9df6972b6156818f246160f45b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6507-2623-4215-B160-63B91210C014}">
  <ds:schemaRefs>
    <ds:schemaRef ds:uri="http://schemas.microsoft.com/sharepoint/v3/contenttype/forms"/>
  </ds:schemaRefs>
</ds:datastoreItem>
</file>

<file path=customXml/itemProps2.xml><?xml version="1.0" encoding="utf-8"?>
<ds:datastoreItem xmlns:ds="http://schemas.openxmlformats.org/officeDocument/2006/customXml" ds:itemID="{497E28E1-4C62-416F-AF31-B5CA372A7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1F5FFE-EE39-4D57-BA41-2A12A57AE4AE}">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FB6468D-8B4B-4FCF-8B51-E4687829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Delson</dc:creator>
  <cp:keywords>Public</cp:keywords>
  <cp:lastModifiedBy>Mitch Breindel</cp:lastModifiedBy>
  <cp:revision>5</cp:revision>
  <cp:lastPrinted>2016-05-17T17:03:00Z</cp:lastPrinted>
  <dcterms:created xsi:type="dcterms:W3CDTF">2016-10-11T13:40:00Z</dcterms:created>
  <dcterms:modified xsi:type="dcterms:W3CDTF">2016-10-13T19:46:00Z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90881b31-4604-4430-8ad7-fc9c23fcf753</vt:lpwstr>
  </property>
  <property fmtid="{D5CDD505-2E9C-101B-9397-08002B2CF9AE}" pid="3" name="db.comClassification">
    <vt:lpwstr>Public</vt:lpwstr>
  </property>
  <property fmtid="{D5CDD505-2E9C-101B-9397-08002B2CF9AE}" pid="4" name="ContentTypeId">
    <vt:lpwstr>0x010100B727E852128DC646818B096877FE3ABD</vt:lpwstr>
  </property>
</Properties>
</file>