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AE4" w:rsidRDefault="00481409" w:rsidP="00481409">
      <w:pPr>
        <w:jc w:val="center"/>
      </w:pPr>
      <w:r>
        <w:rPr>
          <w:noProof/>
        </w:rPr>
        <w:drawing>
          <wp:inline distT="0" distB="0" distL="0" distR="0">
            <wp:extent cx="1160190" cy="822960"/>
            <wp:effectExtent l="0" t="0" r="1905" b="0"/>
            <wp:docPr id="2" name="Picture 2" descr="C:\Users\pottsa\Pictures\logo-ICOMOS-50th-ICOMOSgre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ottsa\Pictures\logo-ICOMOS-50th-ICOMOSgree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19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409" w:rsidRDefault="00481409" w:rsidP="00103AE4"/>
    <w:p w:rsidR="00103AE4" w:rsidRDefault="00103AE4" w:rsidP="00103AE4">
      <w:r>
        <w:t xml:space="preserve">ICOMOS </w:t>
      </w:r>
      <w:r w:rsidRPr="00103AE4">
        <w:t>Media Note—For Immediate Release</w:t>
      </w:r>
    </w:p>
    <w:p w:rsidR="00103AE4" w:rsidRPr="00103AE4" w:rsidRDefault="00103AE4" w:rsidP="00103AE4"/>
    <w:p w:rsidR="00103AE4" w:rsidRDefault="00103AE4" w:rsidP="00103AE4">
      <w:pPr>
        <w:rPr>
          <w:b/>
          <w:bCs/>
        </w:rPr>
      </w:pPr>
      <w:r>
        <w:rPr>
          <w:b/>
          <w:bCs/>
        </w:rPr>
        <w:t xml:space="preserve">Habitat 3 Side </w:t>
      </w:r>
      <w:proofErr w:type="gramStart"/>
      <w:r>
        <w:rPr>
          <w:b/>
          <w:bCs/>
        </w:rPr>
        <w:t>Event</w:t>
      </w:r>
      <w:proofErr w:type="gramEnd"/>
      <w:r>
        <w:rPr>
          <w:b/>
          <w:bCs/>
        </w:rPr>
        <w:t xml:space="preserve"> Examines Role of Cultural H</w:t>
      </w:r>
      <w:r w:rsidRPr="00103AE4">
        <w:rPr>
          <w:b/>
          <w:bCs/>
        </w:rPr>
        <w:t>eritage</w:t>
      </w:r>
      <w:r>
        <w:rPr>
          <w:b/>
          <w:bCs/>
        </w:rPr>
        <w:t>, Creativity</w:t>
      </w:r>
      <w:r w:rsidRPr="00103AE4">
        <w:rPr>
          <w:b/>
          <w:bCs/>
        </w:rPr>
        <w:t xml:space="preserve"> in </w:t>
      </w:r>
      <w:r w:rsidR="00E06FD1">
        <w:rPr>
          <w:b/>
          <w:bCs/>
        </w:rPr>
        <w:t>Improving Urban Life</w:t>
      </w:r>
    </w:p>
    <w:p w:rsidR="00E06FD1" w:rsidRDefault="00E06FD1" w:rsidP="00103AE4">
      <w:pPr>
        <w:rPr>
          <w:b/>
          <w:bCs/>
        </w:rPr>
      </w:pPr>
    </w:p>
    <w:p w:rsidR="00E06FD1" w:rsidRPr="00E06FD1" w:rsidRDefault="00E06FD1" w:rsidP="00E06FD1">
      <w:pPr>
        <w:rPr>
          <w:bCs/>
        </w:rPr>
      </w:pPr>
      <w:r>
        <w:rPr>
          <w:b/>
          <w:bCs/>
        </w:rPr>
        <w:t xml:space="preserve">Event Time, Date and Location: </w:t>
      </w:r>
      <w:r w:rsidRPr="00E06FD1">
        <w:rPr>
          <w:bCs/>
        </w:rPr>
        <w:t>Monday, 17 October</w:t>
      </w:r>
      <w:r w:rsidRPr="00E06FD1">
        <w:rPr>
          <w:bCs/>
        </w:rPr>
        <w:t xml:space="preserve">; 11h to 12h; Habitat 3 Venue - </w:t>
      </w:r>
    </w:p>
    <w:p w:rsidR="00E06FD1" w:rsidRPr="00E06FD1" w:rsidRDefault="00E06FD1" w:rsidP="00E06FD1">
      <w:pPr>
        <w:rPr>
          <w:bCs/>
        </w:rPr>
      </w:pPr>
      <w:proofErr w:type="spellStart"/>
      <w:r w:rsidRPr="00E06FD1">
        <w:rPr>
          <w:bCs/>
        </w:rPr>
        <w:t>CCE</w:t>
      </w:r>
      <w:proofErr w:type="spellEnd"/>
      <w:r w:rsidRPr="00E06FD1">
        <w:rPr>
          <w:bCs/>
        </w:rPr>
        <w:t xml:space="preserve"> Room R5</w:t>
      </w:r>
      <w:r>
        <w:rPr>
          <w:bCs/>
        </w:rPr>
        <w:t>, Quito</w:t>
      </w:r>
      <w:bookmarkStart w:id="0" w:name="_GoBack"/>
      <w:bookmarkEnd w:id="0"/>
      <w:r>
        <w:rPr>
          <w:bCs/>
        </w:rPr>
        <w:t xml:space="preserve">, Ecuador. </w:t>
      </w:r>
    </w:p>
    <w:p w:rsidR="00103AE4" w:rsidRDefault="00103AE4" w:rsidP="00103AE4">
      <w:pPr>
        <w:rPr>
          <w:b/>
          <w:bCs/>
        </w:rPr>
      </w:pPr>
    </w:p>
    <w:p w:rsidR="00103AE4" w:rsidRDefault="005C2372" w:rsidP="00103AE4">
      <w:r>
        <w:rPr>
          <w:bCs/>
        </w:rPr>
        <w:t xml:space="preserve">Both the draft Habitat 3 New Urban Agenda and the UN Sustainable Developments Goals adopted in 2015 assign important roles to cultural heritage in helping cities and human settlements improve </w:t>
      </w:r>
      <w:r w:rsidRPr="005C2372">
        <w:rPr>
          <w:bCs/>
        </w:rPr>
        <w:t xml:space="preserve">urban social cohesion, inclusive </w:t>
      </w:r>
      <w:r>
        <w:rPr>
          <w:bCs/>
        </w:rPr>
        <w:t xml:space="preserve">economic development and equity.  </w:t>
      </w:r>
      <w:r w:rsidR="00EE1DEA">
        <w:rPr>
          <w:bCs/>
        </w:rPr>
        <w:t>But how can these targets be achieved and what best practices already exist that can help cities and town get meet them?  These questions are the focus of a Habitat 3 side event being sponsored by the I</w:t>
      </w:r>
      <w:r w:rsidRPr="005C2372">
        <w:rPr>
          <w:bCs/>
        </w:rPr>
        <w:t xml:space="preserve">nternational Council </w:t>
      </w:r>
      <w:r w:rsidR="00EE1DEA">
        <w:rPr>
          <w:bCs/>
        </w:rPr>
        <w:t>on Monuments and Sites (ICOMOS)</w:t>
      </w:r>
      <w:r w:rsidR="001A02EF">
        <w:rPr>
          <w:bCs/>
        </w:rPr>
        <w:t xml:space="preserve"> entitled </w:t>
      </w:r>
      <w:r w:rsidR="001A02EF" w:rsidRPr="001A02EF">
        <w:rPr>
          <w:bCs/>
        </w:rPr>
        <w:t>“</w:t>
      </w:r>
      <w:r w:rsidR="001A02EF" w:rsidRPr="00E06FD1">
        <w:rPr>
          <w:bCs/>
          <w:i/>
        </w:rPr>
        <w:t>Cultural Heritage and Creativity as a Driver for Urban Social</w:t>
      </w:r>
      <w:r w:rsidR="005276C5" w:rsidRPr="00E06FD1">
        <w:rPr>
          <w:bCs/>
          <w:i/>
        </w:rPr>
        <w:t xml:space="preserve"> Cohesion, Inclusion and Equity</w:t>
      </w:r>
      <w:r w:rsidR="005276C5">
        <w:rPr>
          <w:bCs/>
        </w:rPr>
        <w:t xml:space="preserve">.”  The event is co-sponsored with EUROPA NOSTRA, the voice of cultural heritage in Europe. </w:t>
      </w:r>
    </w:p>
    <w:p w:rsidR="005C2372" w:rsidRDefault="005C2372" w:rsidP="00103AE4"/>
    <w:p w:rsidR="005276C5" w:rsidRDefault="005276C5" w:rsidP="00EE1DEA">
      <w:r>
        <w:t xml:space="preserve">The role of cultural heritage in these matters is a focus of </w:t>
      </w:r>
      <w:r w:rsidR="00EE1DEA">
        <w:t>draft outcome document for Habitat 3 – the New Urban Agenda</w:t>
      </w:r>
      <w:r>
        <w:t>:</w:t>
      </w:r>
    </w:p>
    <w:p w:rsidR="005276C5" w:rsidRDefault="005276C5" w:rsidP="00EE1DEA"/>
    <w:p w:rsidR="005276C5" w:rsidRDefault="005276C5" w:rsidP="005276C5">
      <w:pPr>
        <w:pStyle w:val="ListParagraph"/>
        <w:numPr>
          <w:ilvl w:val="0"/>
          <w:numId w:val="1"/>
        </w:numPr>
      </w:pPr>
      <w:r>
        <w:t xml:space="preserve">Draft Section 38 </w:t>
      </w:r>
      <w:r w:rsidR="005C2372">
        <w:t xml:space="preserve">highlights the role tangible and intangible heritage play strengthening “social participation and the exercise of citizenship.” </w:t>
      </w:r>
    </w:p>
    <w:p w:rsidR="005276C5" w:rsidRDefault="005276C5" w:rsidP="00EE1DEA"/>
    <w:p w:rsidR="005276C5" w:rsidRDefault="005C2372" w:rsidP="005276C5">
      <w:pPr>
        <w:pStyle w:val="ListParagraph"/>
        <w:numPr>
          <w:ilvl w:val="0"/>
          <w:numId w:val="1"/>
        </w:numPr>
      </w:pPr>
      <w:r>
        <w:t>Similarly, Section 125 calls upon the parties to: “support leveraging cultural heritage for sustainable urban development, and recognize its role in stimulating participation and responsibility.”</w:t>
      </w:r>
      <w:r w:rsidR="005276C5">
        <w:t xml:space="preserve">  </w:t>
      </w:r>
    </w:p>
    <w:p w:rsidR="005276C5" w:rsidRDefault="005276C5" w:rsidP="00EE1DEA"/>
    <w:p w:rsidR="005276C5" w:rsidRDefault="005C2372" w:rsidP="005276C5">
      <w:pPr>
        <w:pStyle w:val="ListParagraph"/>
        <w:numPr>
          <w:ilvl w:val="0"/>
          <w:numId w:val="1"/>
        </w:numPr>
      </w:pPr>
      <w:r>
        <w:t xml:space="preserve">Section 45 provides for “vibrant, sustainable, and inclusive urban economies, building on endogenous potentials, competitive advantages, cultural </w:t>
      </w:r>
      <w:r w:rsidR="00EE1DEA">
        <w:t>heritage and local resources</w:t>
      </w:r>
      <w:r w:rsidR="005276C5">
        <w:t>.</w:t>
      </w:r>
    </w:p>
    <w:p w:rsidR="005276C5" w:rsidRDefault="005276C5" w:rsidP="00EE1DEA"/>
    <w:p w:rsidR="005276C5" w:rsidRDefault="00EE1DEA" w:rsidP="005276C5">
      <w:pPr>
        <w:pStyle w:val="ListParagraph"/>
        <w:numPr>
          <w:ilvl w:val="0"/>
          <w:numId w:val="1"/>
        </w:numPr>
      </w:pPr>
      <w:r>
        <w:t xml:space="preserve">Section 60 calls for sustaining and supporting </w:t>
      </w:r>
      <w:r w:rsidR="005C2372">
        <w:t xml:space="preserve">urban economies through </w:t>
      </w:r>
      <w:proofErr w:type="gramStart"/>
      <w:r w:rsidR="005C2372">
        <w:t>promoting  cultural</w:t>
      </w:r>
      <w:proofErr w:type="gramEnd"/>
      <w:r w:rsidR="005C2372">
        <w:t xml:space="preserve"> and creative industries, sustainable tourism, performing arts, and heritage conservation activities,  among others.</w:t>
      </w:r>
      <w:r>
        <w:t xml:space="preserve"> </w:t>
      </w:r>
    </w:p>
    <w:p w:rsidR="005276C5" w:rsidRDefault="005276C5" w:rsidP="00EE1DEA"/>
    <w:p w:rsidR="005C2372" w:rsidRDefault="00481409" w:rsidP="005C2372">
      <w:r>
        <w:t>By h</w:t>
      </w:r>
      <w:r w:rsidR="00EE1DEA" w:rsidRPr="00EE1DEA">
        <w:t>ighlight</w:t>
      </w:r>
      <w:r>
        <w:t>ing</w:t>
      </w:r>
      <w:r w:rsidR="00EE1DEA" w:rsidRPr="00EE1DEA">
        <w:t xml:space="preserve"> the close correlation between </w:t>
      </w:r>
      <w:proofErr w:type="gramStart"/>
      <w:r w:rsidR="00EE1DEA" w:rsidRPr="00EE1DEA">
        <w:t>heritage</w:t>
      </w:r>
      <w:proofErr w:type="gramEnd"/>
      <w:r w:rsidR="00EE1DEA" w:rsidRPr="00EE1DEA">
        <w:t>, creativity industries, conservation and tourism</w:t>
      </w:r>
      <w:r>
        <w:t>, these provisions reflect emerging best practices across the globe</w:t>
      </w:r>
      <w:r w:rsidR="00EE1DEA" w:rsidRPr="00EE1DEA">
        <w:t xml:space="preserve">.  </w:t>
      </w:r>
      <w:r w:rsidR="00EE1DEA">
        <w:t xml:space="preserve">They also align with the new UN Sustainable Development Goals. </w:t>
      </w:r>
      <w:r w:rsidR="001A02EF">
        <w:t xml:space="preserve">SDG Target 11.4 calls for making cities and human settlements more safe, inclusive, sustainable and resilient through heritage safeguarding.  </w:t>
      </w:r>
      <w:r w:rsidR="005C2372">
        <w:t xml:space="preserve">Target 8.9 </w:t>
      </w:r>
      <w:r w:rsidR="001A02EF">
        <w:t>calls for</w:t>
      </w:r>
      <w:r w:rsidR="005C2372">
        <w:t xml:space="preserve"> sustained, inclusive and sustainable economic growth, full and productive employment and decent work </w:t>
      </w:r>
      <w:r w:rsidR="001A02EF">
        <w:t>through “</w:t>
      </w:r>
      <w:r w:rsidR="005C2372">
        <w:t xml:space="preserve">policies to promote sustainable tourism which creates jobs, promotes local culture and products.” </w:t>
      </w:r>
    </w:p>
    <w:p w:rsidR="005276C5" w:rsidRDefault="005276C5" w:rsidP="005C2372"/>
    <w:p w:rsidR="00481409" w:rsidRDefault="00481409" w:rsidP="00103AE4">
      <w:r>
        <w:t>Said Andrew Potts, ICOMOS Focal Point for the UN SDG Process:  “</w:t>
      </w:r>
      <w:r w:rsidRPr="00481409">
        <w:rPr>
          <w:i/>
        </w:rPr>
        <w:t xml:space="preserve">The Habitat 3 New Urban Agenda envisions an important role for cultural heritage. </w:t>
      </w:r>
      <w:r w:rsidR="005276C5" w:rsidRPr="00481409">
        <w:rPr>
          <w:i/>
        </w:rPr>
        <w:t xml:space="preserve">As Habitat 3 concludes, the work of implementing these provisions </w:t>
      </w:r>
      <w:r w:rsidRPr="00481409">
        <w:rPr>
          <w:i/>
        </w:rPr>
        <w:t xml:space="preserve">must now </w:t>
      </w:r>
      <w:r w:rsidR="005276C5" w:rsidRPr="00481409">
        <w:rPr>
          <w:i/>
        </w:rPr>
        <w:t>fall to governments, civil society, trade unions and craft organizations and other stakeholders.</w:t>
      </w:r>
      <w:r w:rsidR="0018230C">
        <w:rPr>
          <w:i/>
        </w:rPr>
        <w:t xml:space="preserve"> Helping them do it will be a key responsibility of the cultural heritage sector in every country.</w:t>
      </w:r>
      <w:r>
        <w:t>”</w:t>
      </w:r>
    </w:p>
    <w:p w:rsidR="00481409" w:rsidRDefault="00481409" w:rsidP="00103AE4"/>
    <w:p w:rsidR="001A02EF" w:rsidRDefault="001A02EF" w:rsidP="00103AE4">
      <w:r>
        <w:t xml:space="preserve">The Habitat 3 Side Event will </w:t>
      </w:r>
      <w:r w:rsidR="00EE1DEA" w:rsidRPr="00EE1DEA">
        <w:t>include presentations on the EU-</w:t>
      </w:r>
      <w:proofErr w:type="gramStart"/>
      <w:r w:rsidR="00EE1DEA" w:rsidRPr="00EE1DEA">
        <w:t>funded  'Cultural</w:t>
      </w:r>
      <w:proofErr w:type="gramEnd"/>
      <w:r w:rsidR="00EE1DEA" w:rsidRPr="00EE1DEA">
        <w:t xml:space="preserve"> Heritage Counts for Europe' (CHCFE) project and on the connection between heritage and creative industries</w:t>
      </w:r>
      <w:r>
        <w:t xml:space="preserve">.  The session will also features </w:t>
      </w:r>
      <w:r w:rsidR="00EE1DEA" w:rsidRPr="00EE1DEA">
        <w:t>case studies on the use of cultural heritage as a tool for achieving social cohesion and urban equity</w:t>
      </w:r>
      <w:r>
        <w:t xml:space="preserve"> drawn from two World Heritage cities – Quito, Ecuador and San Antonio, USA. </w:t>
      </w:r>
    </w:p>
    <w:p w:rsidR="00481409" w:rsidRDefault="00481409" w:rsidP="00103AE4"/>
    <w:p w:rsidR="00402E47" w:rsidRDefault="005276C5" w:rsidP="004140A2">
      <w:r>
        <w:t xml:space="preserve">Speakers include </w:t>
      </w:r>
      <w:r w:rsidR="004140A2">
        <w:t xml:space="preserve">Andrew Potts (ICOMOS); </w:t>
      </w:r>
      <w:r>
        <w:t>Claus-Peter Echter (</w:t>
      </w:r>
      <w:r w:rsidR="00103AE4">
        <w:t>EUROPA NOSTRA; ICOMOS International Committee on Historic Towns and Villages (CIVVIH)</w:t>
      </w:r>
      <w:r w:rsidR="004140A2">
        <w:t>)</w:t>
      </w:r>
      <w:r w:rsidR="00103AE4">
        <w:t xml:space="preserve">; </w:t>
      </w:r>
      <w:r w:rsidR="004140A2">
        <w:t>Donovan Rypkema (</w:t>
      </w:r>
      <w:r w:rsidR="00103AE4">
        <w:t>He</w:t>
      </w:r>
      <w:r w:rsidR="001A02EF">
        <w:t>ritage Strategies International</w:t>
      </w:r>
      <w:r w:rsidR="00103AE4">
        <w:t>; International Committee on the Economics of Conservation (ISCEC)</w:t>
      </w:r>
      <w:r w:rsidR="004140A2">
        <w:t>)</w:t>
      </w:r>
      <w:r w:rsidR="00103AE4">
        <w:t xml:space="preserve">; </w:t>
      </w:r>
      <w:r w:rsidR="004140A2">
        <w:t>Shanon Miller, AICP (</w:t>
      </w:r>
      <w:r w:rsidR="00103AE4">
        <w:t>City of San Antonio, Texas (USA)</w:t>
      </w:r>
      <w:r w:rsidR="004140A2">
        <w:t xml:space="preserve">) and </w:t>
      </w:r>
      <w:r w:rsidR="004140A2" w:rsidRPr="004140A2">
        <w:t>Angélica Arias</w:t>
      </w:r>
      <w:r w:rsidR="004140A2">
        <w:t xml:space="preserve"> (</w:t>
      </w:r>
      <w:r w:rsidR="00103AE4">
        <w:t>Instituto Metropolitano de Patrimonio de Quito (Ecuador)</w:t>
      </w:r>
      <w:r w:rsidR="004140A2">
        <w:t>)</w:t>
      </w:r>
      <w:r w:rsidR="00103AE4">
        <w:t xml:space="preserve">.  </w:t>
      </w:r>
    </w:p>
    <w:p w:rsidR="005C2372" w:rsidRDefault="005C2372" w:rsidP="00103AE4"/>
    <w:p w:rsidR="004140A2" w:rsidRDefault="005C2372" w:rsidP="005C2372">
      <w:r>
        <w:t xml:space="preserve">For further information, please contact </w:t>
      </w:r>
      <w:r w:rsidR="004140A2">
        <w:t xml:space="preserve">Andrew Potts, ICOMOS Focal Point for the UN SDG Process, </w:t>
      </w:r>
      <w:hyperlink r:id="rId9" w:history="1">
        <w:r w:rsidR="004140A2" w:rsidRPr="00655651">
          <w:rPr>
            <w:rStyle w:val="Hyperlink"/>
          </w:rPr>
          <w:t>andrew.potts@icomos.org</w:t>
        </w:r>
      </w:hyperlink>
      <w:r w:rsidR="004140A2">
        <w:t xml:space="preserve">.  </w:t>
      </w:r>
    </w:p>
    <w:p w:rsidR="004140A2" w:rsidRDefault="004140A2" w:rsidP="005C2372"/>
    <w:p w:rsidR="004140A2" w:rsidRDefault="005C2372" w:rsidP="005C2372">
      <w:r>
        <w:t xml:space="preserve">Learn more at </w:t>
      </w:r>
      <w:r w:rsidR="004140A2">
        <w:t xml:space="preserve">about cultural heritage </w:t>
      </w:r>
      <w:r w:rsidR="00481409">
        <w:t xml:space="preserve">at Habitat 3 </w:t>
      </w:r>
      <w:r w:rsidR="004140A2">
        <w:t>here:</w:t>
      </w:r>
      <w:r w:rsidR="00481409">
        <w:t xml:space="preserve"> </w:t>
      </w:r>
      <w:hyperlink r:id="rId10" w:history="1">
        <w:r w:rsidR="0018230C" w:rsidRPr="00655651">
          <w:rPr>
            <w:rStyle w:val="Hyperlink"/>
          </w:rPr>
          <w:t>http://www.alameda.com.ec/</w:t>
        </w:r>
      </w:hyperlink>
      <w:r w:rsidR="0018230C">
        <w:t>.</w:t>
      </w:r>
    </w:p>
    <w:p w:rsidR="0018230C" w:rsidRDefault="0018230C" w:rsidP="005C2372"/>
    <w:p w:rsidR="005C2372" w:rsidRDefault="004140A2" w:rsidP="005C2372">
      <w:r>
        <w:t xml:space="preserve">Learn more about ICOMOS’s work on the New Urban Agenda and the UN Sustainable Development Goals here:  </w:t>
      </w:r>
      <w:r w:rsidRPr="004140A2">
        <w:t>http://www.usicomos.org/knowledgeexchange/heritage-as-pillar-of-sustainable-development/</w:t>
      </w:r>
      <w:r w:rsidR="0018230C">
        <w:t>.</w:t>
      </w:r>
    </w:p>
    <w:p w:rsidR="004140A2" w:rsidRDefault="004140A2" w:rsidP="005C2372"/>
    <w:p w:rsidR="004140A2" w:rsidRDefault="004140A2" w:rsidP="005C2372"/>
    <w:p w:rsidR="004140A2" w:rsidRDefault="004140A2" w:rsidP="004140A2">
      <w:r>
        <w:t>ICOMOS International Secretariat</w:t>
      </w:r>
    </w:p>
    <w:p w:rsidR="004140A2" w:rsidRDefault="004140A2" w:rsidP="004140A2">
      <w:r>
        <w:t xml:space="preserve">11 rue du Séminaire de Conflans </w:t>
      </w:r>
    </w:p>
    <w:p w:rsidR="004140A2" w:rsidRDefault="004140A2" w:rsidP="004140A2">
      <w:r>
        <w:t>94 220 Charenton-le-Pont, France</w:t>
      </w:r>
    </w:p>
    <w:p w:rsidR="005C2372" w:rsidRDefault="004140A2" w:rsidP="004140A2">
      <w:proofErr w:type="gramStart"/>
      <w:r>
        <w:t>Tel. + 33 (0) 1 41 94 17 59 Fax.</w:t>
      </w:r>
      <w:proofErr w:type="gramEnd"/>
      <w:r>
        <w:t xml:space="preserve"> + 33 (0) 1 48 93 19 16 E-mail: </w:t>
      </w:r>
      <w:hyperlink r:id="rId11" w:history="1">
        <w:r w:rsidRPr="00655651">
          <w:rPr>
            <w:rStyle w:val="Hyperlink"/>
          </w:rPr>
          <w:t>secretariat@icomos.org</w:t>
        </w:r>
      </w:hyperlink>
    </w:p>
    <w:p w:rsidR="004140A2" w:rsidRPr="00AF7D7B" w:rsidRDefault="004140A2" w:rsidP="004140A2">
      <w:r w:rsidRPr="004140A2">
        <w:t>http://www.icomos.org/en/</w:t>
      </w:r>
    </w:p>
    <w:sectPr w:rsidR="004140A2" w:rsidRPr="00AF7D7B" w:rsidSect="00B406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AE4" w:rsidRDefault="00103AE4" w:rsidP="00027EC3">
      <w:r>
        <w:separator/>
      </w:r>
    </w:p>
  </w:endnote>
  <w:endnote w:type="continuationSeparator" w:id="0">
    <w:p w:rsidR="00103AE4" w:rsidRDefault="00103AE4" w:rsidP="00027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AE4" w:rsidRDefault="00103AE4" w:rsidP="00027EC3">
      <w:r>
        <w:separator/>
      </w:r>
    </w:p>
  </w:footnote>
  <w:footnote w:type="continuationSeparator" w:id="0">
    <w:p w:rsidR="00103AE4" w:rsidRPr="00AF7D7B" w:rsidRDefault="00103AE4" w:rsidP="00AF7D7B">
      <w:pPr>
        <w:pStyle w:val="Footer"/>
      </w:pPr>
    </w:p>
  </w:footnote>
  <w:footnote w:type="continuationNotice" w:id="1">
    <w:p w:rsidR="00103AE4" w:rsidRPr="00027EC3" w:rsidRDefault="00103AE4">
      <w:pPr>
        <w:rPr>
          <w:rFonts w:eastAsia="Times New Roman"/>
          <w:i/>
          <w:sz w:val="16"/>
          <w:szCs w:val="16"/>
        </w:rPr>
      </w:pPr>
      <w:r w:rsidRPr="00027EC3">
        <w:rPr>
          <w:rFonts w:eastAsia="Times New Roman"/>
          <w:i/>
          <w:sz w:val="16"/>
          <w:szCs w:val="16"/>
        </w:rPr>
        <w:t>(Footnote continued on next page)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D6E65"/>
    <w:multiLevelType w:val="hybridMultilevel"/>
    <w:tmpl w:val="BEF40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AE4"/>
    <w:rsid w:val="000015DD"/>
    <w:rsid w:val="00027EC3"/>
    <w:rsid w:val="00072EA3"/>
    <w:rsid w:val="000A58DB"/>
    <w:rsid w:val="000E7FC1"/>
    <w:rsid w:val="00103AE4"/>
    <w:rsid w:val="0018230C"/>
    <w:rsid w:val="001A02EF"/>
    <w:rsid w:val="002D5188"/>
    <w:rsid w:val="00363BEA"/>
    <w:rsid w:val="003C66BA"/>
    <w:rsid w:val="00402E47"/>
    <w:rsid w:val="004140A2"/>
    <w:rsid w:val="00481409"/>
    <w:rsid w:val="00521692"/>
    <w:rsid w:val="005276C5"/>
    <w:rsid w:val="005C2372"/>
    <w:rsid w:val="00622FCC"/>
    <w:rsid w:val="006C2647"/>
    <w:rsid w:val="006F43C2"/>
    <w:rsid w:val="008814D0"/>
    <w:rsid w:val="008B77A9"/>
    <w:rsid w:val="00927134"/>
    <w:rsid w:val="00975D82"/>
    <w:rsid w:val="00997D20"/>
    <w:rsid w:val="00A4151C"/>
    <w:rsid w:val="00AF7D7B"/>
    <w:rsid w:val="00B029EC"/>
    <w:rsid w:val="00B406AA"/>
    <w:rsid w:val="00BE0720"/>
    <w:rsid w:val="00C945DB"/>
    <w:rsid w:val="00D50628"/>
    <w:rsid w:val="00E06FD1"/>
    <w:rsid w:val="00E968AF"/>
    <w:rsid w:val="00EE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7" w:unhideWhenUsed="0" w:qFormat="1"/>
    <w:lsdException w:name="Default Paragraph Font" w:uiPriority="1"/>
    <w:lsdException w:name="Body Text" w:uiPriority="3"/>
    <w:lsdException w:name="Subtitle" w:semiHidden="0" w:uiPriority="8" w:unhideWhenUsed="0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4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3C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2EA3"/>
    <w:pPr>
      <w:keepNext/>
      <w:keepLines/>
      <w:spacing w:after="240"/>
      <w:outlineLvl w:val="0"/>
    </w:pPr>
    <w:rPr>
      <w:rFonts w:eastAsia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072EA3"/>
    <w:pPr>
      <w:spacing w:after="240"/>
      <w:outlineLvl w:val="1"/>
    </w:pPr>
    <w:rPr>
      <w:rFonts w:eastAsia="Times New Roman"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72EA3"/>
    <w:pPr>
      <w:spacing w:after="240"/>
      <w:outlineLvl w:val="2"/>
    </w:pPr>
    <w:rPr>
      <w:rFonts w:eastAsia="Times New Roman"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21692"/>
    <w:pPr>
      <w:spacing w:after="240"/>
      <w:outlineLvl w:val="3"/>
    </w:pPr>
    <w:rPr>
      <w:rFonts w:eastAsia="Times New Roman"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21692"/>
    <w:pPr>
      <w:spacing w:after="240"/>
      <w:outlineLvl w:val="4"/>
    </w:pPr>
    <w:rPr>
      <w:rFonts w:eastAsia="Times New Roma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21692"/>
    <w:pPr>
      <w:spacing w:after="240"/>
      <w:outlineLvl w:val="5"/>
    </w:pPr>
    <w:rPr>
      <w:rFonts w:eastAsia="Times New Roman"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21692"/>
    <w:pPr>
      <w:spacing w:after="240"/>
      <w:outlineLvl w:val="6"/>
    </w:pPr>
    <w:rPr>
      <w:rFonts w:eastAsia="Times New Roman"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21692"/>
    <w:pPr>
      <w:spacing w:after="240"/>
      <w:outlineLvl w:val="7"/>
    </w:pPr>
    <w:rPr>
      <w:rFonts w:eastAsia="Times New Roman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21692"/>
    <w:pPr>
      <w:spacing w:after="240"/>
      <w:outlineLvl w:val="8"/>
    </w:pPr>
    <w:rPr>
      <w:rFonts w:eastAsia="Times New Roman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semiHidden/>
    <w:unhideWhenUsed/>
    <w:rsid w:val="00997D20"/>
    <w:pPr>
      <w:ind w:left="1440" w:right="1440"/>
    </w:pPr>
    <w:rPr>
      <w:rFonts w:eastAsia="Times New Roman"/>
      <w:iCs/>
    </w:rPr>
  </w:style>
  <w:style w:type="paragraph" w:styleId="BodyText">
    <w:name w:val="Body Text"/>
    <w:basedOn w:val="Normal"/>
    <w:link w:val="BodyTextChar"/>
    <w:uiPriority w:val="3"/>
    <w:rsid w:val="00072EA3"/>
    <w:pPr>
      <w:spacing w:after="240"/>
      <w:ind w:firstLine="720"/>
    </w:pPr>
  </w:style>
  <w:style w:type="character" w:customStyle="1" w:styleId="BodyTextChar">
    <w:name w:val="Body Text Char"/>
    <w:link w:val="BodyText"/>
    <w:uiPriority w:val="3"/>
    <w:rsid w:val="00072EA3"/>
    <w:rPr>
      <w:sz w:val="24"/>
      <w:szCs w:val="24"/>
    </w:rPr>
  </w:style>
  <w:style w:type="paragraph" w:customStyle="1" w:styleId="BodyTextDouble">
    <w:name w:val="Body Text Double"/>
    <w:basedOn w:val="BodyText"/>
    <w:uiPriority w:val="3"/>
    <w:qFormat/>
    <w:rsid w:val="00997D20"/>
    <w:pPr>
      <w:spacing w:after="0" w:line="480" w:lineRule="auto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997D20"/>
    <w:rPr>
      <w:b/>
      <w:bCs/>
      <w:sz w:val="20"/>
      <w:szCs w:val="18"/>
    </w:rPr>
  </w:style>
  <w:style w:type="character" w:styleId="EndnoteReference">
    <w:name w:val="endnote reference"/>
    <w:uiPriority w:val="99"/>
    <w:semiHidden/>
    <w:unhideWhenUsed/>
    <w:rsid w:val="00997D2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97D20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997D20"/>
    <w:rPr>
      <w:rFonts w:eastAsia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97D20"/>
  </w:style>
  <w:style w:type="character" w:customStyle="1" w:styleId="FooterChar">
    <w:name w:val="Footer Char"/>
    <w:link w:val="Footer"/>
    <w:uiPriority w:val="99"/>
    <w:rsid w:val="00997D20"/>
    <w:rPr>
      <w:rFonts w:eastAsia="Calibri" w:cs="Times New Roman"/>
    </w:rPr>
  </w:style>
  <w:style w:type="character" w:styleId="FootnoteReference">
    <w:name w:val="footnote reference"/>
    <w:uiPriority w:val="99"/>
    <w:semiHidden/>
    <w:unhideWhenUsed/>
    <w:rsid w:val="00997D2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97D20"/>
    <w:pPr>
      <w:spacing w:after="120"/>
      <w:ind w:left="432" w:hanging="432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997D20"/>
    <w:rPr>
      <w:rFonts w:eastAsia="Calibri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97D20"/>
  </w:style>
  <w:style w:type="character" w:customStyle="1" w:styleId="HeaderChar">
    <w:name w:val="Header Char"/>
    <w:link w:val="Header"/>
    <w:uiPriority w:val="99"/>
    <w:rsid w:val="00997D20"/>
    <w:rPr>
      <w:rFonts w:eastAsia="Calibri" w:cs="Times New Roman"/>
    </w:rPr>
  </w:style>
  <w:style w:type="character" w:customStyle="1" w:styleId="Heading1Char">
    <w:name w:val="Heading 1 Char"/>
    <w:link w:val="Heading1"/>
    <w:uiPriority w:val="9"/>
    <w:rsid w:val="00072EA3"/>
    <w:rPr>
      <w:rFonts w:eastAsia="Times New Roman"/>
      <w:b/>
      <w:bCs/>
      <w:caps/>
      <w:sz w:val="24"/>
      <w:szCs w:val="28"/>
    </w:rPr>
  </w:style>
  <w:style w:type="character" w:customStyle="1" w:styleId="Heading2Char">
    <w:name w:val="Heading 2 Char"/>
    <w:link w:val="Heading2"/>
    <w:uiPriority w:val="9"/>
    <w:rsid w:val="00072EA3"/>
    <w:rPr>
      <w:rFonts w:eastAsia="Times New Roman"/>
      <w:bCs/>
      <w:sz w:val="24"/>
      <w:szCs w:val="26"/>
    </w:rPr>
  </w:style>
  <w:style w:type="character" w:customStyle="1" w:styleId="Heading3Char">
    <w:name w:val="Heading 3 Char"/>
    <w:link w:val="Heading3"/>
    <w:uiPriority w:val="9"/>
    <w:semiHidden/>
    <w:rsid w:val="00072EA3"/>
    <w:rPr>
      <w:rFonts w:eastAsia="Times New Roman"/>
      <w:bCs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521692"/>
    <w:rPr>
      <w:rFonts w:eastAsia="Times New Roman"/>
      <w:bCs/>
      <w:iCs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521692"/>
    <w:rPr>
      <w:rFonts w:eastAsia="Times New Roman"/>
      <w:sz w:val="24"/>
      <w:szCs w:val="24"/>
    </w:rPr>
  </w:style>
  <w:style w:type="character" w:customStyle="1" w:styleId="Heading6Char">
    <w:name w:val="Heading 6 Char"/>
    <w:link w:val="Heading6"/>
    <w:uiPriority w:val="9"/>
    <w:semiHidden/>
    <w:rsid w:val="00521692"/>
    <w:rPr>
      <w:rFonts w:eastAsia="Times New Roman"/>
      <w:iCs/>
      <w:sz w:val="24"/>
      <w:szCs w:val="24"/>
    </w:rPr>
  </w:style>
  <w:style w:type="character" w:customStyle="1" w:styleId="Heading7Char">
    <w:name w:val="Heading 7 Char"/>
    <w:link w:val="Heading7"/>
    <w:uiPriority w:val="9"/>
    <w:semiHidden/>
    <w:rsid w:val="00521692"/>
    <w:rPr>
      <w:rFonts w:eastAsia="Times New Roman"/>
      <w:iCs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521692"/>
    <w:rPr>
      <w:rFonts w:eastAsia="Times New Roman"/>
      <w:sz w:val="24"/>
    </w:rPr>
  </w:style>
  <w:style w:type="character" w:customStyle="1" w:styleId="Heading9Char">
    <w:name w:val="Heading 9 Char"/>
    <w:link w:val="Heading9"/>
    <w:uiPriority w:val="9"/>
    <w:semiHidden/>
    <w:rsid w:val="00521692"/>
    <w:rPr>
      <w:rFonts w:eastAsia="Times New Roman"/>
      <w:iCs/>
      <w:sz w:val="24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97D20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97D20"/>
    <w:pPr>
      <w:jc w:val="center"/>
    </w:pPr>
    <w:rPr>
      <w:rFonts w:eastAsia="Times New Roman"/>
      <w:b/>
      <w:bCs/>
    </w:rPr>
  </w:style>
  <w:style w:type="character" w:styleId="IntenseEmphasis">
    <w:name w:val="Intense Emphasis"/>
    <w:uiPriority w:val="21"/>
    <w:semiHidden/>
    <w:unhideWhenUsed/>
    <w:qFormat/>
    <w:rsid w:val="00997D20"/>
    <w:rPr>
      <w:rFonts w:ascii="Times New Roman" w:hAnsi="Times New Roman"/>
      <w:b/>
      <w:bCs/>
      <w:i/>
      <w:iCs/>
      <w:color w:val="auto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997D20"/>
    <w:pPr>
      <w:ind w:left="1440" w:right="1440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semiHidden/>
    <w:rsid w:val="00997D20"/>
    <w:rPr>
      <w:rFonts w:eastAsia="Calibri" w:cs="Times New Roman"/>
      <w:b/>
      <w:bCs/>
      <w:i/>
      <w:iCs/>
    </w:rPr>
  </w:style>
  <w:style w:type="character" w:styleId="IntenseReference">
    <w:name w:val="Intense Reference"/>
    <w:uiPriority w:val="32"/>
    <w:semiHidden/>
    <w:unhideWhenUsed/>
    <w:qFormat/>
    <w:rsid w:val="00997D20"/>
    <w:rPr>
      <w:rFonts w:ascii="Times New Roman" w:hAnsi="Times New Roman"/>
      <w:b/>
      <w:bCs/>
      <w:smallCaps/>
      <w:color w:val="auto"/>
      <w:spacing w:val="5"/>
      <w:sz w:val="24"/>
      <w:u w:val="single"/>
    </w:rPr>
  </w:style>
  <w:style w:type="character" w:styleId="PlaceholderText">
    <w:name w:val="Placeholder Text"/>
    <w:uiPriority w:val="99"/>
    <w:semiHidden/>
    <w:rsid w:val="00997D20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97D20"/>
    <w:rPr>
      <w:rFonts w:ascii="Courier New" w:hAnsi="Courier New" w:cs="Consolas"/>
      <w:sz w:val="20"/>
      <w:szCs w:val="21"/>
    </w:rPr>
  </w:style>
  <w:style w:type="character" w:customStyle="1" w:styleId="PlainTextChar">
    <w:name w:val="Plain Text Char"/>
    <w:link w:val="PlainText"/>
    <w:uiPriority w:val="99"/>
    <w:semiHidden/>
    <w:rsid w:val="00997D20"/>
    <w:rPr>
      <w:rFonts w:ascii="Courier New" w:eastAsia="Calibri" w:hAnsi="Courier New" w:cs="Consolas"/>
      <w:sz w:val="20"/>
      <w:szCs w:val="21"/>
    </w:rPr>
  </w:style>
  <w:style w:type="paragraph" w:styleId="Quote">
    <w:name w:val="Quote"/>
    <w:basedOn w:val="Normal"/>
    <w:next w:val="Normal"/>
    <w:link w:val="QuoteChar"/>
    <w:uiPriority w:val="4"/>
    <w:qFormat/>
    <w:rsid w:val="00072EA3"/>
    <w:pPr>
      <w:spacing w:after="240"/>
      <w:ind w:left="1440" w:right="1440"/>
    </w:pPr>
    <w:rPr>
      <w:iCs/>
      <w:color w:val="000000"/>
    </w:rPr>
  </w:style>
  <w:style w:type="character" w:customStyle="1" w:styleId="QuoteChar">
    <w:name w:val="Quote Char"/>
    <w:link w:val="Quote"/>
    <w:uiPriority w:val="4"/>
    <w:rsid w:val="00072EA3"/>
    <w:rPr>
      <w:iCs/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8"/>
    <w:qFormat/>
    <w:rsid w:val="00072EA3"/>
    <w:pPr>
      <w:keepNext/>
      <w:numPr>
        <w:ilvl w:val="1"/>
      </w:numPr>
      <w:spacing w:after="240"/>
      <w:outlineLvl w:val="1"/>
    </w:pPr>
    <w:rPr>
      <w:rFonts w:eastAsia="Times New Roman"/>
      <w:i/>
      <w:iCs/>
    </w:rPr>
  </w:style>
  <w:style w:type="character" w:customStyle="1" w:styleId="SubtitleChar">
    <w:name w:val="Subtitle Char"/>
    <w:link w:val="Subtitle"/>
    <w:uiPriority w:val="8"/>
    <w:rsid w:val="00072EA3"/>
    <w:rPr>
      <w:rFonts w:eastAsia="Times New Roman"/>
      <w:i/>
      <w:iCs/>
      <w:sz w:val="24"/>
      <w:szCs w:val="24"/>
    </w:rPr>
  </w:style>
  <w:style w:type="character" w:styleId="SubtleReference">
    <w:name w:val="Subtle Reference"/>
    <w:uiPriority w:val="31"/>
    <w:semiHidden/>
    <w:unhideWhenUsed/>
    <w:qFormat/>
    <w:rsid w:val="00997D20"/>
    <w:rPr>
      <w:smallCaps/>
      <w:color w:val="auto"/>
      <w:u w:val="single"/>
    </w:rPr>
  </w:style>
  <w:style w:type="paragraph" w:styleId="Title">
    <w:name w:val="Title"/>
    <w:basedOn w:val="Normal"/>
    <w:next w:val="Normal"/>
    <w:link w:val="TitleChar"/>
    <w:uiPriority w:val="7"/>
    <w:qFormat/>
    <w:rsid w:val="00072EA3"/>
    <w:pPr>
      <w:keepNext/>
      <w:spacing w:after="240"/>
      <w:jc w:val="center"/>
      <w:outlineLvl w:val="0"/>
    </w:pPr>
    <w:rPr>
      <w:rFonts w:eastAsia="Times New Roman"/>
      <w:b/>
      <w:caps/>
      <w:szCs w:val="52"/>
    </w:rPr>
  </w:style>
  <w:style w:type="character" w:customStyle="1" w:styleId="TitleChar">
    <w:name w:val="Title Char"/>
    <w:link w:val="Title"/>
    <w:uiPriority w:val="7"/>
    <w:rsid w:val="00072EA3"/>
    <w:rPr>
      <w:rFonts w:eastAsia="Times New Roman"/>
      <w:b/>
      <w:caps/>
      <w:sz w:val="24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997D20"/>
    <w:pPr>
      <w:jc w:val="center"/>
    </w:pPr>
    <w:rPr>
      <w:rFonts w:eastAsia="Times New Roman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4151C"/>
    <w:pPr>
      <w:tabs>
        <w:tab w:val="left" w:pos="720"/>
        <w:tab w:val="right" w:leader="dot" w:pos="9360"/>
      </w:tabs>
      <w:spacing w:after="12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4151C"/>
    <w:pPr>
      <w:tabs>
        <w:tab w:val="right" w:leader="dot" w:pos="9360"/>
      </w:tabs>
      <w:spacing w:after="120"/>
      <w:ind w:left="1440" w:hanging="720"/>
      <w:contextualSpacing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4151C"/>
    <w:pPr>
      <w:tabs>
        <w:tab w:val="right" w:leader="dot" w:pos="9360"/>
      </w:tabs>
      <w:spacing w:after="120"/>
      <w:ind w:left="2160" w:hanging="720"/>
      <w:contextualSpacing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4151C"/>
    <w:pPr>
      <w:tabs>
        <w:tab w:val="right" w:leader="dot" w:pos="9360"/>
      </w:tabs>
      <w:spacing w:after="120"/>
      <w:ind w:left="2880" w:hanging="720"/>
      <w:contextualSpacing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4151C"/>
    <w:pPr>
      <w:tabs>
        <w:tab w:val="right" w:leader="dot" w:pos="9360"/>
      </w:tabs>
      <w:spacing w:after="120"/>
      <w:ind w:left="3600" w:hanging="720"/>
      <w:contextualSpacing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4151C"/>
    <w:pPr>
      <w:tabs>
        <w:tab w:val="right" w:leader="dot" w:pos="9360"/>
      </w:tabs>
      <w:spacing w:after="120"/>
      <w:ind w:left="4320" w:hanging="720"/>
      <w:contextualSpacing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4151C"/>
    <w:pPr>
      <w:tabs>
        <w:tab w:val="right" w:leader="dot" w:pos="9360"/>
      </w:tabs>
      <w:spacing w:after="120"/>
      <w:ind w:left="5040" w:hanging="720"/>
      <w:contextualSpacing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4151C"/>
    <w:pPr>
      <w:tabs>
        <w:tab w:val="right" w:leader="dot" w:pos="9360"/>
      </w:tabs>
      <w:spacing w:after="120"/>
      <w:ind w:left="5760" w:hanging="720"/>
      <w:contextualSpacing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4151C"/>
    <w:pPr>
      <w:tabs>
        <w:tab w:val="right" w:leader="dot" w:pos="9360"/>
      </w:tabs>
      <w:spacing w:after="120"/>
      <w:ind w:left="6480" w:hanging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7D20"/>
    <w:pPr>
      <w:jc w:val="center"/>
      <w:outlineLvl w:val="9"/>
    </w:pPr>
    <w:rPr>
      <w:caps w:val="0"/>
      <w:sz w:val="28"/>
    </w:rPr>
  </w:style>
  <w:style w:type="paragraph" w:styleId="NoSpacing">
    <w:name w:val="No Spacing"/>
    <w:uiPriority w:val="1"/>
    <w:qFormat/>
    <w:rsid w:val="006C2647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03AE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3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A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5276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7" w:unhideWhenUsed="0" w:qFormat="1"/>
    <w:lsdException w:name="Default Paragraph Font" w:uiPriority="1"/>
    <w:lsdException w:name="Body Text" w:uiPriority="3"/>
    <w:lsdException w:name="Subtitle" w:semiHidden="0" w:uiPriority="8" w:unhideWhenUsed="0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4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3C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2EA3"/>
    <w:pPr>
      <w:keepNext/>
      <w:keepLines/>
      <w:spacing w:after="240"/>
      <w:outlineLvl w:val="0"/>
    </w:pPr>
    <w:rPr>
      <w:rFonts w:eastAsia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072EA3"/>
    <w:pPr>
      <w:spacing w:after="240"/>
      <w:outlineLvl w:val="1"/>
    </w:pPr>
    <w:rPr>
      <w:rFonts w:eastAsia="Times New Roman"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72EA3"/>
    <w:pPr>
      <w:spacing w:after="240"/>
      <w:outlineLvl w:val="2"/>
    </w:pPr>
    <w:rPr>
      <w:rFonts w:eastAsia="Times New Roman"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21692"/>
    <w:pPr>
      <w:spacing w:after="240"/>
      <w:outlineLvl w:val="3"/>
    </w:pPr>
    <w:rPr>
      <w:rFonts w:eastAsia="Times New Roman"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21692"/>
    <w:pPr>
      <w:spacing w:after="240"/>
      <w:outlineLvl w:val="4"/>
    </w:pPr>
    <w:rPr>
      <w:rFonts w:eastAsia="Times New Roma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21692"/>
    <w:pPr>
      <w:spacing w:after="240"/>
      <w:outlineLvl w:val="5"/>
    </w:pPr>
    <w:rPr>
      <w:rFonts w:eastAsia="Times New Roman"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21692"/>
    <w:pPr>
      <w:spacing w:after="240"/>
      <w:outlineLvl w:val="6"/>
    </w:pPr>
    <w:rPr>
      <w:rFonts w:eastAsia="Times New Roman"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21692"/>
    <w:pPr>
      <w:spacing w:after="240"/>
      <w:outlineLvl w:val="7"/>
    </w:pPr>
    <w:rPr>
      <w:rFonts w:eastAsia="Times New Roman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21692"/>
    <w:pPr>
      <w:spacing w:after="240"/>
      <w:outlineLvl w:val="8"/>
    </w:pPr>
    <w:rPr>
      <w:rFonts w:eastAsia="Times New Roman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semiHidden/>
    <w:unhideWhenUsed/>
    <w:rsid w:val="00997D20"/>
    <w:pPr>
      <w:ind w:left="1440" w:right="1440"/>
    </w:pPr>
    <w:rPr>
      <w:rFonts w:eastAsia="Times New Roman"/>
      <w:iCs/>
    </w:rPr>
  </w:style>
  <w:style w:type="paragraph" w:styleId="BodyText">
    <w:name w:val="Body Text"/>
    <w:basedOn w:val="Normal"/>
    <w:link w:val="BodyTextChar"/>
    <w:uiPriority w:val="3"/>
    <w:rsid w:val="00072EA3"/>
    <w:pPr>
      <w:spacing w:after="240"/>
      <w:ind w:firstLine="720"/>
    </w:pPr>
  </w:style>
  <w:style w:type="character" w:customStyle="1" w:styleId="BodyTextChar">
    <w:name w:val="Body Text Char"/>
    <w:link w:val="BodyText"/>
    <w:uiPriority w:val="3"/>
    <w:rsid w:val="00072EA3"/>
    <w:rPr>
      <w:sz w:val="24"/>
      <w:szCs w:val="24"/>
    </w:rPr>
  </w:style>
  <w:style w:type="paragraph" w:customStyle="1" w:styleId="BodyTextDouble">
    <w:name w:val="Body Text Double"/>
    <w:basedOn w:val="BodyText"/>
    <w:uiPriority w:val="3"/>
    <w:qFormat/>
    <w:rsid w:val="00997D20"/>
    <w:pPr>
      <w:spacing w:after="0" w:line="480" w:lineRule="auto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997D20"/>
    <w:rPr>
      <w:b/>
      <w:bCs/>
      <w:sz w:val="20"/>
      <w:szCs w:val="18"/>
    </w:rPr>
  </w:style>
  <w:style w:type="character" w:styleId="EndnoteReference">
    <w:name w:val="endnote reference"/>
    <w:uiPriority w:val="99"/>
    <w:semiHidden/>
    <w:unhideWhenUsed/>
    <w:rsid w:val="00997D2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97D20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997D20"/>
    <w:rPr>
      <w:rFonts w:eastAsia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97D20"/>
  </w:style>
  <w:style w:type="character" w:customStyle="1" w:styleId="FooterChar">
    <w:name w:val="Footer Char"/>
    <w:link w:val="Footer"/>
    <w:uiPriority w:val="99"/>
    <w:rsid w:val="00997D20"/>
    <w:rPr>
      <w:rFonts w:eastAsia="Calibri" w:cs="Times New Roman"/>
    </w:rPr>
  </w:style>
  <w:style w:type="character" w:styleId="FootnoteReference">
    <w:name w:val="footnote reference"/>
    <w:uiPriority w:val="99"/>
    <w:semiHidden/>
    <w:unhideWhenUsed/>
    <w:rsid w:val="00997D2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97D20"/>
    <w:pPr>
      <w:spacing w:after="120"/>
      <w:ind w:left="432" w:hanging="432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997D20"/>
    <w:rPr>
      <w:rFonts w:eastAsia="Calibri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97D20"/>
  </w:style>
  <w:style w:type="character" w:customStyle="1" w:styleId="HeaderChar">
    <w:name w:val="Header Char"/>
    <w:link w:val="Header"/>
    <w:uiPriority w:val="99"/>
    <w:rsid w:val="00997D20"/>
    <w:rPr>
      <w:rFonts w:eastAsia="Calibri" w:cs="Times New Roman"/>
    </w:rPr>
  </w:style>
  <w:style w:type="character" w:customStyle="1" w:styleId="Heading1Char">
    <w:name w:val="Heading 1 Char"/>
    <w:link w:val="Heading1"/>
    <w:uiPriority w:val="9"/>
    <w:rsid w:val="00072EA3"/>
    <w:rPr>
      <w:rFonts w:eastAsia="Times New Roman"/>
      <w:b/>
      <w:bCs/>
      <w:caps/>
      <w:sz w:val="24"/>
      <w:szCs w:val="28"/>
    </w:rPr>
  </w:style>
  <w:style w:type="character" w:customStyle="1" w:styleId="Heading2Char">
    <w:name w:val="Heading 2 Char"/>
    <w:link w:val="Heading2"/>
    <w:uiPriority w:val="9"/>
    <w:rsid w:val="00072EA3"/>
    <w:rPr>
      <w:rFonts w:eastAsia="Times New Roman"/>
      <w:bCs/>
      <w:sz w:val="24"/>
      <w:szCs w:val="26"/>
    </w:rPr>
  </w:style>
  <w:style w:type="character" w:customStyle="1" w:styleId="Heading3Char">
    <w:name w:val="Heading 3 Char"/>
    <w:link w:val="Heading3"/>
    <w:uiPriority w:val="9"/>
    <w:semiHidden/>
    <w:rsid w:val="00072EA3"/>
    <w:rPr>
      <w:rFonts w:eastAsia="Times New Roman"/>
      <w:bCs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521692"/>
    <w:rPr>
      <w:rFonts w:eastAsia="Times New Roman"/>
      <w:bCs/>
      <w:iCs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521692"/>
    <w:rPr>
      <w:rFonts w:eastAsia="Times New Roman"/>
      <w:sz w:val="24"/>
      <w:szCs w:val="24"/>
    </w:rPr>
  </w:style>
  <w:style w:type="character" w:customStyle="1" w:styleId="Heading6Char">
    <w:name w:val="Heading 6 Char"/>
    <w:link w:val="Heading6"/>
    <w:uiPriority w:val="9"/>
    <w:semiHidden/>
    <w:rsid w:val="00521692"/>
    <w:rPr>
      <w:rFonts w:eastAsia="Times New Roman"/>
      <w:iCs/>
      <w:sz w:val="24"/>
      <w:szCs w:val="24"/>
    </w:rPr>
  </w:style>
  <w:style w:type="character" w:customStyle="1" w:styleId="Heading7Char">
    <w:name w:val="Heading 7 Char"/>
    <w:link w:val="Heading7"/>
    <w:uiPriority w:val="9"/>
    <w:semiHidden/>
    <w:rsid w:val="00521692"/>
    <w:rPr>
      <w:rFonts w:eastAsia="Times New Roman"/>
      <w:iCs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521692"/>
    <w:rPr>
      <w:rFonts w:eastAsia="Times New Roman"/>
      <w:sz w:val="24"/>
    </w:rPr>
  </w:style>
  <w:style w:type="character" w:customStyle="1" w:styleId="Heading9Char">
    <w:name w:val="Heading 9 Char"/>
    <w:link w:val="Heading9"/>
    <w:uiPriority w:val="9"/>
    <w:semiHidden/>
    <w:rsid w:val="00521692"/>
    <w:rPr>
      <w:rFonts w:eastAsia="Times New Roman"/>
      <w:iCs/>
      <w:sz w:val="24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97D20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97D20"/>
    <w:pPr>
      <w:jc w:val="center"/>
    </w:pPr>
    <w:rPr>
      <w:rFonts w:eastAsia="Times New Roman"/>
      <w:b/>
      <w:bCs/>
    </w:rPr>
  </w:style>
  <w:style w:type="character" w:styleId="IntenseEmphasis">
    <w:name w:val="Intense Emphasis"/>
    <w:uiPriority w:val="21"/>
    <w:semiHidden/>
    <w:unhideWhenUsed/>
    <w:qFormat/>
    <w:rsid w:val="00997D20"/>
    <w:rPr>
      <w:rFonts w:ascii="Times New Roman" w:hAnsi="Times New Roman"/>
      <w:b/>
      <w:bCs/>
      <w:i/>
      <w:iCs/>
      <w:color w:val="auto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997D20"/>
    <w:pPr>
      <w:ind w:left="1440" w:right="1440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semiHidden/>
    <w:rsid w:val="00997D20"/>
    <w:rPr>
      <w:rFonts w:eastAsia="Calibri" w:cs="Times New Roman"/>
      <w:b/>
      <w:bCs/>
      <w:i/>
      <w:iCs/>
    </w:rPr>
  </w:style>
  <w:style w:type="character" w:styleId="IntenseReference">
    <w:name w:val="Intense Reference"/>
    <w:uiPriority w:val="32"/>
    <w:semiHidden/>
    <w:unhideWhenUsed/>
    <w:qFormat/>
    <w:rsid w:val="00997D20"/>
    <w:rPr>
      <w:rFonts w:ascii="Times New Roman" w:hAnsi="Times New Roman"/>
      <w:b/>
      <w:bCs/>
      <w:smallCaps/>
      <w:color w:val="auto"/>
      <w:spacing w:val="5"/>
      <w:sz w:val="24"/>
      <w:u w:val="single"/>
    </w:rPr>
  </w:style>
  <w:style w:type="character" w:styleId="PlaceholderText">
    <w:name w:val="Placeholder Text"/>
    <w:uiPriority w:val="99"/>
    <w:semiHidden/>
    <w:rsid w:val="00997D20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97D20"/>
    <w:rPr>
      <w:rFonts w:ascii="Courier New" w:hAnsi="Courier New" w:cs="Consolas"/>
      <w:sz w:val="20"/>
      <w:szCs w:val="21"/>
    </w:rPr>
  </w:style>
  <w:style w:type="character" w:customStyle="1" w:styleId="PlainTextChar">
    <w:name w:val="Plain Text Char"/>
    <w:link w:val="PlainText"/>
    <w:uiPriority w:val="99"/>
    <w:semiHidden/>
    <w:rsid w:val="00997D20"/>
    <w:rPr>
      <w:rFonts w:ascii="Courier New" w:eastAsia="Calibri" w:hAnsi="Courier New" w:cs="Consolas"/>
      <w:sz w:val="20"/>
      <w:szCs w:val="21"/>
    </w:rPr>
  </w:style>
  <w:style w:type="paragraph" w:styleId="Quote">
    <w:name w:val="Quote"/>
    <w:basedOn w:val="Normal"/>
    <w:next w:val="Normal"/>
    <w:link w:val="QuoteChar"/>
    <w:uiPriority w:val="4"/>
    <w:qFormat/>
    <w:rsid w:val="00072EA3"/>
    <w:pPr>
      <w:spacing w:after="240"/>
      <w:ind w:left="1440" w:right="1440"/>
    </w:pPr>
    <w:rPr>
      <w:iCs/>
      <w:color w:val="000000"/>
    </w:rPr>
  </w:style>
  <w:style w:type="character" w:customStyle="1" w:styleId="QuoteChar">
    <w:name w:val="Quote Char"/>
    <w:link w:val="Quote"/>
    <w:uiPriority w:val="4"/>
    <w:rsid w:val="00072EA3"/>
    <w:rPr>
      <w:iCs/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8"/>
    <w:qFormat/>
    <w:rsid w:val="00072EA3"/>
    <w:pPr>
      <w:keepNext/>
      <w:numPr>
        <w:ilvl w:val="1"/>
      </w:numPr>
      <w:spacing w:after="240"/>
      <w:outlineLvl w:val="1"/>
    </w:pPr>
    <w:rPr>
      <w:rFonts w:eastAsia="Times New Roman"/>
      <w:i/>
      <w:iCs/>
    </w:rPr>
  </w:style>
  <w:style w:type="character" w:customStyle="1" w:styleId="SubtitleChar">
    <w:name w:val="Subtitle Char"/>
    <w:link w:val="Subtitle"/>
    <w:uiPriority w:val="8"/>
    <w:rsid w:val="00072EA3"/>
    <w:rPr>
      <w:rFonts w:eastAsia="Times New Roman"/>
      <w:i/>
      <w:iCs/>
      <w:sz w:val="24"/>
      <w:szCs w:val="24"/>
    </w:rPr>
  </w:style>
  <w:style w:type="character" w:styleId="SubtleReference">
    <w:name w:val="Subtle Reference"/>
    <w:uiPriority w:val="31"/>
    <w:semiHidden/>
    <w:unhideWhenUsed/>
    <w:qFormat/>
    <w:rsid w:val="00997D20"/>
    <w:rPr>
      <w:smallCaps/>
      <w:color w:val="auto"/>
      <w:u w:val="single"/>
    </w:rPr>
  </w:style>
  <w:style w:type="paragraph" w:styleId="Title">
    <w:name w:val="Title"/>
    <w:basedOn w:val="Normal"/>
    <w:next w:val="Normal"/>
    <w:link w:val="TitleChar"/>
    <w:uiPriority w:val="7"/>
    <w:qFormat/>
    <w:rsid w:val="00072EA3"/>
    <w:pPr>
      <w:keepNext/>
      <w:spacing w:after="240"/>
      <w:jc w:val="center"/>
      <w:outlineLvl w:val="0"/>
    </w:pPr>
    <w:rPr>
      <w:rFonts w:eastAsia="Times New Roman"/>
      <w:b/>
      <w:caps/>
      <w:szCs w:val="52"/>
    </w:rPr>
  </w:style>
  <w:style w:type="character" w:customStyle="1" w:styleId="TitleChar">
    <w:name w:val="Title Char"/>
    <w:link w:val="Title"/>
    <w:uiPriority w:val="7"/>
    <w:rsid w:val="00072EA3"/>
    <w:rPr>
      <w:rFonts w:eastAsia="Times New Roman"/>
      <w:b/>
      <w:caps/>
      <w:sz w:val="24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997D20"/>
    <w:pPr>
      <w:jc w:val="center"/>
    </w:pPr>
    <w:rPr>
      <w:rFonts w:eastAsia="Times New Roman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4151C"/>
    <w:pPr>
      <w:tabs>
        <w:tab w:val="left" w:pos="720"/>
        <w:tab w:val="right" w:leader="dot" w:pos="9360"/>
      </w:tabs>
      <w:spacing w:after="12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4151C"/>
    <w:pPr>
      <w:tabs>
        <w:tab w:val="right" w:leader="dot" w:pos="9360"/>
      </w:tabs>
      <w:spacing w:after="120"/>
      <w:ind w:left="1440" w:hanging="720"/>
      <w:contextualSpacing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4151C"/>
    <w:pPr>
      <w:tabs>
        <w:tab w:val="right" w:leader="dot" w:pos="9360"/>
      </w:tabs>
      <w:spacing w:after="120"/>
      <w:ind w:left="2160" w:hanging="720"/>
      <w:contextualSpacing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4151C"/>
    <w:pPr>
      <w:tabs>
        <w:tab w:val="right" w:leader="dot" w:pos="9360"/>
      </w:tabs>
      <w:spacing w:after="120"/>
      <w:ind w:left="2880" w:hanging="720"/>
      <w:contextualSpacing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4151C"/>
    <w:pPr>
      <w:tabs>
        <w:tab w:val="right" w:leader="dot" w:pos="9360"/>
      </w:tabs>
      <w:spacing w:after="120"/>
      <w:ind w:left="3600" w:hanging="720"/>
      <w:contextualSpacing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4151C"/>
    <w:pPr>
      <w:tabs>
        <w:tab w:val="right" w:leader="dot" w:pos="9360"/>
      </w:tabs>
      <w:spacing w:after="120"/>
      <w:ind w:left="4320" w:hanging="720"/>
      <w:contextualSpacing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4151C"/>
    <w:pPr>
      <w:tabs>
        <w:tab w:val="right" w:leader="dot" w:pos="9360"/>
      </w:tabs>
      <w:spacing w:after="120"/>
      <w:ind w:left="5040" w:hanging="720"/>
      <w:contextualSpacing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4151C"/>
    <w:pPr>
      <w:tabs>
        <w:tab w:val="right" w:leader="dot" w:pos="9360"/>
      </w:tabs>
      <w:spacing w:after="120"/>
      <w:ind w:left="5760" w:hanging="720"/>
      <w:contextualSpacing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4151C"/>
    <w:pPr>
      <w:tabs>
        <w:tab w:val="right" w:leader="dot" w:pos="9360"/>
      </w:tabs>
      <w:spacing w:after="120"/>
      <w:ind w:left="6480" w:hanging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7D20"/>
    <w:pPr>
      <w:jc w:val="center"/>
      <w:outlineLvl w:val="9"/>
    </w:pPr>
    <w:rPr>
      <w:caps w:val="0"/>
      <w:sz w:val="28"/>
    </w:rPr>
  </w:style>
  <w:style w:type="paragraph" w:styleId="NoSpacing">
    <w:name w:val="No Spacing"/>
    <w:uiPriority w:val="1"/>
    <w:qFormat/>
    <w:rsid w:val="006C2647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03AE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3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A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5276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6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8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33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38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233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394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40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4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7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ecretariat@icomos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lameda.com.ec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drew.potts@icomo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FIRM</Company>
  <LinksUpToDate>false</LinksUpToDate>
  <CharactersWithSpaces>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Potts, Andrew</dc:creator>
  <cp:lastModifiedBy>Potts, Andrew</cp:lastModifiedBy>
  <cp:revision>3</cp:revision>
  <dcterms:created xsi:type="dcterms:W3CDTF">2016-10-13T18:57:00Z</dcterms:created>
  <dcterms:modified xsi:type="dcterms:W3CDTF">2016-10-13T19:38:00Z</dcterms:modified>
</cp:coreProperties>
</file>