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D0" w:rsidRPr="00B868FB" w:rsidRDefault="002201B6" w:rsidP="0075259C">
      <w:pPr>
        <w:pStyle w:val="Heading1"/>
        <w:jc w:val="left"/>
        <w:rPr>
          <w:rFonts w:ascii="Palatino Linotype" w:hAnsi="Palatino Linotype"/>
          <w:b w:val="0"/>
          <w:color w:val="92D050"/>
          <w:szCs w:val="24"/>
          <w:lang w:val="es-ES_tradnl"/>
        </w:rPr>
      </w:pPr>
      <w:r>
        <w:rPr>
          <w:rFonts w:ascii="Palatino Linotype" w:hAnsi="Palatino Linotype"/>
          <w:b w:val="0"/>
          <w:color w:val="92D050"/>
          <w:szCs w:val="24"/>
          <w:lang w:val="es-ES_tradnl"/>
        </w:rPr>
        <w:t>PRESS RELEASE</w:t>
      </w:r>
    </w:p>
    <w:p w:rsidR="00627ED0" w:rsidRPr="00627ED0" w:rsidRDefault="00D438C0" w:rsidP="00627ED0">
      <w:pPr>
        <w:rPr>
          <w:rFonts w:ascii="Palatino Linotype" w:hAnsi="Palatino Linotype"/>
          <w:b/>
          <w:color w:val="000000"/>
          <w:sz w:val="22"/>
          <w:szCs w:val="22"/>
          <w:lang w:val="es-ES_tradnl"/>
        </w:rPr>
      </w:pPr>
      <w:r>
        <w:rPr>
          <w:rFonts w:ascii="Palatino Linotype" w:hAnsi="Palatino Linotype"/>
          <w:b/>
          <w:color w:val="000000"/>
          <w:sz w:val="22"/>
          <w:szCs w:val="22"/>
          <w:lang w:val="es-ES_tradnl"/>
        </w:rPr>
        <w:t>Contact</w:t>
      </w:r>
      <w:r w:rsidR="00627ED0">
        <w:rPr>
          <w:rFonts w:ascii="Palatino Linotype" w:hAnsi="Palatino Linotype"/>
          <w:b/>
          <w:color w:val="000000"/>
          <w:sz w:val="22"/>
          <w:szCs w:val="22"/>
          <w:lang w:val="es-ES_tradnl"/>
        </w:rPr>
        <w:t xml:space="preserve">: </w:t>
      </w:r>
      <w:r>
        <w:rPr>
          <w:rFonts w:ascii="Palatino Linotype" w:hAnsi="Palatino Linotype"/>
          <w:b/>
          <w:color w:val="000000"/>
          <w:sz w:val="22"/>
          <w:szCs w:val="22"/>
          <w:lang w:val="es-ES_tradnl"/>
        </w:rPr>
        <w:t>Alejandra Zun</w:t>
      </w:r>
      <w:r w:rsidR="00810B44">
        <w:rPr>
          <w:rFonts w:ascii="Palatino Linotype" w:hAnsi="Palatino Linotype"/>
          <w:b/>
          <w:color w:val="000000"/>
          <w:sz w:val="22"/>
          <w:szCs w:val="22"/>
          <w:lang w:val="es-ES_tradnl"/>
        </w:rPr>
        <w:t>iga</w:t>
      </w:r>
    </w:p>
    <w:p w:rsidR="00627ED0" w:rsidRPr="00B868FB" w:rsidRDefault="00810B44" w:rsidP="00627ED0">
      <w:pPr>
        <w:rPr>
          <w:rFonts w:ascii="Palatino Linotype" w:hAnsi="Palatino Linotype"/>
          <w:b/>
          <w:sz w:val="22"/>
          <w:szCs w:val="22"/>
          <w:lang w:val="es-ES_tradnl"/>
        </w:rPr>
      </w:pPr>
      <w:r>
        <w:rPr>
          <w:rFonts w:ascii="Palatino Linotype" w:hAnsi="Palatino Linotype" w:cs="Arial"/>
          <w:sz w:val="22"/>
          <w:szCs w:val="22"/>
          <w:lang w:val="es-ES_tradnl"/>
        </w:rPr>
        <w:t>(506) 7012-5598</w:t>
      </w:r>
    </w:p>
    <w:p w:rsidR="00627ED0" w:rsidRPr="00B868FB" w:rsidRDefault="002201B6" w:rsidP="00627ED0">
      <w:pPr>
        <w:rPr>
          <w:rFonts w:ascii="Palatino Linotype" w:hAnsi="Palatino Linotype"/>
          <w:color w:val="000000"/>
          <w:sz w:val="22"/>
          <w:szCs w:val="22"/>
          <w:lang w:val="es-ES_tradnl"/>
        </w:rPr>
      </w:pPr>
      <w:r>
        <w:rPr>
          <w:rFonts w:ascii="Palatino Linotype" w:hAnsi="Palatino Linotype"/>
          <w:color w:val="000000"/>
          <w:sz w:val="22"/>
          <w:szCs w:val="22"/>
          <w:lang w:val="es-ES_tradnl"/>
        </w:rPr>
        <w:t>Habitat for Humanity International</w:t>
      </w:r>
    </w:p>
    <w:p w:rsidR="00627ED0" w:rsidRPr="00627ED0" w:rsidRDefault="00F05CD8" w:rsidP="00627ED0">
      <w:pPr>
        <w:rPr>
          <w:rFonts w:ascii="Palatino Linotype" w:hAnsi="Palatino Linotype"/>
          <w:sz w:val="22"/>
          <w:szCs w:val="22"/>
          <w:lang w:val="es-ES_tradnl"/>
        </w:rPr>
      </w:pPr>
      <w:hyperlink r:id="rId8" w:history="1">
        <w:r w:rsidR="00810B44" w:rsidRPr="00035C1F">
          <w:rPr>
            <w:rStyle w:val="Hyperlink"/>
            <w:rFonts w:ascii="Palatino Linotype" w:eastAsia="Calibri" w:hAnsi="Palatino Linotype"/>
            <w:sz w:val="22"/>
            <w:szCs w:val="22"/>
            <w:lang w:val="es-ES_tradnl"/>
          </w:rPr>
          <w:t>azuniga@habitat.org</w:t>
        </w:r>
      </w:hyperlink>
    </w:p>
    <w:p w:rsidR="00627ED0" w:rsidRPr="00B868FB" w:rsidRDefault="00627ED0" w:rsidP="00627ED0">
      <w:pPr>
        <w:rPr>
          <w:rFonts w:ascii="Palatino Linotype" w:hAnsi="Palatino Linotype"/>
          <w:sz w:val="26"/>
          <w:szCs w:val="26"/>
          <w:lang w:val="es-ES_tradnl"/>
        </w:rPr>
      </w:pPr>
    </w:p>
    <w:p w:rsidR="00627ED0" w:rsidRDefault="00627ED0" w:rsidP="00627ED0">
      <w:pPr>
        <w:rPr>
          <w:rFonts w:ascii="Palatino Linotype" w:hAnsi="Palatino Linotype"/>
          <w:b/>
          <w:sz w:val="26"/>
          <w:szCs w:val="26"/>
          <w:lang w:val="es-ES_tradnl"/>
        </w:rPr>
      </w:pPr>
    </w:p>
    <w:p w:rsidR="00627ED0" w:rsidRPr="002201B6" w:rsidRDefault="002201B6" w:rsidP="00E57DA4">
      <w:pPr>
        <w:jc w:val="center"/>
        <w:rPr>
          <w:rFonts w:ascii="Arial" w:hAnsi="Arial" w:cs="Arial"/>
          <w:b/>
          <w:sz w:val="28"/>
          <w:szCs w:val="28"/>
        </w:rPr>
      </w:pPr>
      <w:r w:rsidRPr="002201B6">
        <w:rPr>
          <w:rFonts w:ascii="Arial" w:hAnsi="Arial" w:cs="Arial"/>
          <w:b/>
          <w:sz w:val="28"/>
          <w:szCs w:val="28"/>
        </w:rPr>
        <w:t xml:space="preserve">Habitat for Humanity </w:t>
      </w:r>
      <w:r w:rsidR="00D438C0">
        <w:rPr>
          <w:rFonts w:ascii="Arial" w:hAnsi="Arial" w:cs="Arial"/>
          <w:b/>
          <w:sz w:val="28"/>
          <w:szCs w:val="28"/>
        </w:rPr>
        <w:t>commits</w:t>
      </w:r>
      <w:r w:rsidRPr="002201B6">
        <w:rPr>
          <w:rFonts w:ascii="Arial" w:hAnsi="Arial" w:cs="Arial"/>
          <w:b/>
          <w:sz w:val="28"/>
          <w:szCs w:val="28"/>
        </w:rPr>
        <w:t xml:space="preserve"> to the New Urban Agenda to promote more sustainable cities</w:t>
      </w:r>
    </w:p>
    <w:p w:rsidR="00627ED0" w:rsidRPr="002201B6" w:rsidRDefault="00627ED0" w:rsidP="00627ED0">
      <w:pPr>
        <w:rPr>
          <w:rFonts w:ascii="Arial" w:hAnsi="Arial" w:cs="Arial"/>
          <w:b/>
          <w:sz w:val="26"/>
          <w:szCs w:val="26"/>
        </w:rPr>
      </w:pPr>
    </w:p>
    <w:p w:rsidR="00627ED0" w:rsidRDefault="002201B6" w:rsidP="00E57DA4">
      <w:pPr>
        <w:spacing w:line="276" w:lineRule="auto"/>
        <w:jc w:val="both"/>
        <w:rPr>
          <w:rFonts w:ascii="Arial" w:hAnsi="Arial" w:cs="Arial"/>
          <w:i/>
          <w:sz w:val="22"/>
          <w:szCs w:val="22"/>
        </w:rPr>
      </w:pPr>
      <w:r w:rsidRPr="002201B6">
        <w:rPr>
          <w:rFonts w:ascii="Arial" w:hAnsi="Arial" w:cs="Arial"/>
          <w:i/>
          <w:sz w:val="22"/>
          <w:szCs w:val="22"/>
        </w:rPr>
        <w:t>As part of its commitment to the United Nations Conference on Housing and Sustainable Urban Development, Habitat III, the organization will promote four areas of action.</w:t>
      </w:r>
    </w:p>
    <w:p w:rsidR="002201B6" w:rsidRPr="002201B6" w:rsidRDefault="002201B6" w:rsidP="00E57DA4">
      <w:pPr>
        <w:spacing w:line="276" w:lineRule="auto"/>
        <w:jc w:val="both"/>
        <w:rPr>
          <w:rFonts w:ascii="Arial" w:hAnsi="Arial" w:cs="Arial"/>
          <w:b/>
          <w:sz w:val="22"/>
          <w:szCs w:val="22"/>
        </w:rPr>
      </w:pPr>
    </w:p>
    <w:p w:rsidR="0038343E" w:rsidRPr="002201B6" w:rsidRDefault="002201B6" w:rsidP="002201B6">
      <w:pPr>
        <w:pStyle w:val="Pa12"/>
        <w:spacing w:line="276" w:lineRule="auto"/>
        <w:jc w:val="both"/>
        <w:rPr>
          <w:rFonts w:ascii="Arial" w:hAnsi="Arial" w:cs="Arial"/>
          <w:sz w:val="22"/>
          <w:szCs w:val="22"/>
        </w:rPr>
      </w:pPr>
      <w:r w:rsidRPr="002201B6">
        <w:rPr>
          <w:rFonts w:ascii="Arial" w:hAnsi="Arial" w:cs="Arial"/>
          <w:b/>
          <w:sz w:val="22"/>
          <w:szCs w:val="22"/>
        </w:rPr>
        <w:t>QUITO, Ecuador</w:t>
      </w:r>
      <w:r w:rsidR="00627ED0" w:rsidRPr="002201B6">
        <w:rPr>
          <w:rFonts w:ascii="Arial" w:hAnsi="Arial" w:cs="Arial"/>
          <w:b/>
          <w:sz w:val="22"/>
          <w:szCs w:val="22"/>
        </w:rPr>
        <w:t xml:space="preserve"> (</w:t>
      </w:r>
      <w:r w:rsidRPr="002201B6">
        <w:rPr>
          <w:rFonts w:ascii="Arial" w:hAnsi="Arial" w:cs="Arial"/>
          <w:b/>
          <w:sz w:val="22"/>
          <w:szCs w:val="22"/>
        </w:rPr>
        <w:t>October 17, 2016</w:t>
      </w:r>
      <w:r w:rsidR="00627ED0" w:rsidRPr="002201B6">
        <w:rPr>
          <w:rFonts w:ascii="Arial" w:hAnsi="Arial" w:cs="Arial"/>
          <w:b/>
          <w:sz w:val="22"/>
          <w:szCs w:val="22"/>
        </w:rPr>
        <w:t>)</w:t>
      </w:r>
      <w:r w:rsidR="00627ED0" w:rsidRPr="002201B6">
        <w:rPr>
          <w:rFonts w:ascii="Arial" w:hAnsi="Arial" w:cs="Arial"/>
          <w:sz w:val="22"/>
          <w:szCs w:val="22"/>
        </w:rPr>
        <w:t xml:space="preserve"> – </w:t>
      </w:r>
      <w:r w:rsidRPr="002201B6">
        <w:rPr>
          <w:rFonts w:ascii="Arial" w:hAnsi="Arial" w:cs="Arial"/>
          <w:sz w:val="22"/>
          <w:szCs w:val="22"/>
        </w:rPr>
        <w:t>Currently, more than half of the world</w:t>
      </w:r>
      <w:r w:rsidR="000C5410">
        <w:rPr>
          <w:rFonts w:ascii="Arial" w:hAnsi="Arial" w:cs="Arial"/>
          <w:sz w:val="22"/>
          <w:szCs w:val="22"/>
        </w:rPr>
        <w:t>’s</w:t>
      </w:r>
      <w:r w:rsidRPr="002201B6">
        <w:rPr>
          <w:rFonts w:ascii="Arial" w:hAnsi="Arial" w:cs="Arial"/>
          <w:sz w:val="22"/>
          <w:szCs w:val="22"/>
        </w:rPr>
        <w:t xml:space="preserve"> population lives in cities and that f</w:t>
      </w:r>
      <w:r w:rsidR="00287DE9">
        <w:rPr>
          <w:rFonts w:ascii="Arial" w:hAnsi="Arial" w:cs="Arial"/>
          <w:sz w:val="22"/>
          <w:szCs w:val="22"/>
        </w:rPr>
        <w:t>igure is expected to rise to 70 percent</w:t>
      </w:r>
      <w:bookmarkStart w:id="0" w:name="_GoBack"/>
      <w:bookmarkEnd w:id="0"/>
      <w:r w:rsidRPr="002201B6">
        <w:rPr>
          <w:rFonts w:ascii="Arial" w:hAnsi="Arial" w:cs="Arial"/>
          <w:sz w:val="22"/>
          <w:szCs w:val="22"/>
        </w:rPr>
        <w:t xml:space="preserve"> by 2050.</w:t>
      </w:r>
    </w:p>
    <w:p w:rsidR="0038343E" w:rsidRPr="002201B6" w:rsidRDefault="0038343E" w:rsidP="002201B6">
      <w:pPr>
        <w:pStyle w:val="Pa12"/>
        <w:spacing w:line="276" w:lineRule="auto"/>
        <w:jc w:val="both"/>
        <w:rPr>
          <w:rFonts w:ascii="Arial" w:hAnsi="Arial" w:cs="Arial"/>
          <w:sz w:val="22"/>
          <w:szCs w:val="22"/>
        </w:rPr>
      </w:pPr>
    </w:p>
    <w:p w:rsidR="002201B6" w:rsidRPr="002201B6" w:rsidRDefault="000C5410" w:rsidP="002201B6">
      <w:pPr>
        <w:pStyle w:val="Pa12"/>
        <w:spacing w:line="276" w:lineRule="auto"/>
        <w:jc w:val="both"/>
        <w:rPr>
          <w:rFonts w:ascii="Arial" w:hAnsi="Arial" w:cs="Arial"/>
          <w:sz w:val="22"/>
          <w:szCs w:val="22"/>
        </w:rPr>
      </w:pPr>
      <w:r>
        <w:rPr>
          <w:rFonts w:ascii="Arial" w:hAnsi="Arial" w:cs="Arial"/>
          <w:sz w:val="22"/>
          <w:szCs w:val="22"/>
        </w:rPr>
        <w:t>To address</w:t>
      </w:r>
      <w:r w:rsidR="00117EA0">
        <w:rPr>
          <w:rFonts w:ascii="Arial" w:hAnsi="Arial" w:cs="Arial"/>
          <w:sz w:val="22"/>
          <w:szCs w:val="22"/>
        </w:rPr>
        <w:t xml:space="preserve"> </w:t>
      </w:r>
      <w:r w:rsidR="002201B6" w:rsidRPr="002201B6">
        <w:rPr>
          <w:rFonts w:ascii="Arial" w:hAnsi="Arial" w:cs="Arial"/>
          <w:sz w:val="22"/>
          <w:szCs w:val="22"/>
        </w:rPr>
        <w:t xml:space="preserve">this challenge, Habitat for Humanity will join the organizations participating in the United Nations Conference on Housing and Sustainable Urban Development, Habitat III, to be held from 17 to 20 October in Quito, Ecuador. At this conference, </w:t>
      </w:r>
      <w:r>
        <w:rPr>
          <w:rFonts w:ascii="Arial" w:hAnsi="Arial" w:cs="Arial"/>
          <w:sz w:val="22"/>
          <w:szCs w:val="22"/>
        </w:rPr>
        <w:t xml:space="preserve">world leaders will set </w:t>
      </w:r>
      <w:r w:rsidR="002201B6" w:rsidRPr="002201B6">
        <w:rPr>
          <w:rFonts w:ascii="Arial" w:hAnsi="Arial" w:cs="Arial"/>
          <w:sz w:val="22"/>
          <w:szCs w:val="22"/>
        </w:rPr>
        <w:t xml:space="preserve">policies for urban development around the world for the next 20 years, known as the </w:t>
      </w:r>
      <w:hyperlink r:id="rId9" w:history="1">
        <w:r w:rsidR="002201B6" w:rsidRPr="002201B6">
          <w:rPr>
            <w:rStyle w:val="Hyperlink"/>
            <w:rFonts w:ascii="Arial" w:hAnsi="Arial" w:cs="Arial"/>
            <w:sz w:val="22"/>
            <w:szCs w:val="22"/>
          </w:rPr>
          <w:t>New Urban Agenda</w:t>
        </w:r>
      </w:hyperlink>
      <w:r w:rsidR="002201B6">
        <w:rPr>
          <w:rFonts w:ascii="Arial" w:hAnsi="Arial" w:cs="Arial"/>
          <w:sz w:val="22"/>
          <w:szCs w:val="22"/>
        </w:rPr>
        <w:t>.</w:t>
      </w:r>
    </w:p>
    <w:p w:rsidR="0038343E" w:rsidRDefault="0038343E" w:rsidP="002201B6">
      <w:pPr>
        <w:spacing w:line="276" w:lineRule="auto"/>
        <w:jc w:val="both"/>
        <w:rPr>
          <w:rFonts w:ascii="Arial" w:hAnsi="Arial" w:cs="Arial"/>
          <w:sz w:val="22"/>
          <w:szCs w:val="22"/>
          <w:lang w:val="es-ES_tradnl"/>
        </w:rPr>
      </w:pPr>
    </w:p>
    <w:p w:rsidR="002201B6" w:rsidRPr="002201B6" w:rsidRDefault="002201B6" w:rsidP="002201B6">
      <w:pPr>
        <w:spacing w:line="276" w:lineRule="auto"/>
        <w:jc w:val="both"/>
        <w:rPr>
          <w:rFonts w:ascii="Arial" w:hAnsi="Arial" w:cs="Arial"/>
          <w:sz w:val="22"/>
          <w:szCs w:val="22"/>
        </w:rPr>
      </w:pPr>
      <w:r w:rsidRPr="002201B6">
        <w:rPr>
          <w:rFonts w:ascii="Arial" w:hAnsi="Arial" w:cs="Arial"/>
          <w:sz w:val="22"/>
          <w:szCs w:val="22"/>
        </w:rPr>
        <w:t xml:space="preserve">Driven by the vision that everyone needs a decent place to live, Habitat for Humanity welcomes the U.N. Member States’ adoption of the New Urban Agenda and supports its emphasis on three areas: adequate and affordable housing, secure land tenure, and community led development. </w:t>
      </w:r>
    </w:p>
    <w:p w:rsidR="002201B6" w:rsidRPr="002201B6" w:rsidRDefault="002201B6" w:rsidP="002201B6">
      <w:pPr>
        <w:spacing w:line="276" w:lineRule="auto"/>
        <w:jc w:val="both"/>
        <w:rPr>
          <w:rFonts w:ascii="Arial" w:hAnsi="Arial" w:cs="Arial"/>
          <w:color w:val="262626"/>
          <w:kern w:val="24"/>
          <w:sz w:val="22"/>
          <w:szCs w:val="22"/>
        </w:rPr>
      </w:pPr>
    </w:p>
    <w:p w:rsidR="002201B6" w:rsidRPr="002201B6" w:rsidRDefault="002201B6" w:rsidP="002201B6">
      <w:pPr>
        <w:spacing w:line="276" w:lineRule="auto"/>
        <w:jc w:val="both"/>
        <w:rPr>
          <w:rFonts w:ascii="Arial" w:hAnsi="Arial" w:cs="Arial"/>
          <w:sz w:val="22"/>
          <w:szCs w:val="22"/>
        </w:rPr>
      </w:pPr>
      <w:r w:rsidRPr="002201B6">
        <w:rPr>
          <w:rFonts w:ascii="Arial" w:hAnsi="Arial" w:cs="Arial"/>
          <w:kern w:val="24"/>
          <w:sz w:val="22"/>
          <w:szCs w:val="22"/>
        </w:rPr>
        <w:t xml:space="preserve">Habitat will </w:t>
      </w:r>
      <w:r w:rsidRPr="002201B6">
        <w:rPr>
          <w:rFonts w:ascii="Arial" w:hAnsi="Arial" w:cs="Arial"/>
          <w:sz w:val="22"/>
          <w:szCs w:val="22"/>
        </w:rPr>
        <w:t xml:space="preserve">work to reduce poverty and foster more sustainable cities. In the coming years, Habitat commits to:  </w:t>
      </w:r>
    </w:p>
    <w:p w:rsidR="002201B6" w:rsidRPr="002201B6" w:rsidRDefault="002201B6" w:rsidP="002201B6">
      <w:pPr>
        <w:spacing w:line="276" w:lineRule="auto"/>
        <w:jc w:val="both"/>
        <w:rPr>
          <w:rFonts w:ascii="Arial" w:hAnsi="Arial" w:cs="Arial"/>
          <w:sz w:val="22"/>
          <w:szCs w:val="22"/>
        </w:rPr>
      </w:pPr>
    </w:p>
    <w:p w:rsidR="002201B6" w:rsidRPr="002201B6" w:rsidRDefault="002201B6" w:rsidP="002201B6">
      <w:pPr>
        <w:numPr>
          <w:ilvl w:val="0"/>
          <w:numId w:val="1"/>
        </w:numPr>
        <w:spacing w:line="276" w:lineRule="auto"/>
        <w:contextualSpacing/>
        <w:jc w:val="both"/>
        <w:rPr>
          <w:rFonts w:ascii="Arial" w:eastAsia="Calibri" w:hAnsi="Arial" w:cs="Arial"/>
          <w:sz w:val="22"/>
          <w:szCs w:val="22"/>
        </w:rPr>
      </w:pPr>
      <w:r w:rsidRPr="002201B6">
        <w:rPr>
          <w:rFonts w:ascii="Arial" w:eastAsia="Calibri" w:hAnsi="Arial" w:cs="Arial"/>
          <w:b/>
          <w:sz w:val="22"/>
          <w:szCs w:val="22"/>
        </w:rPr>
        <w:t>A new urban approach</w:t>
      </w:r>
      <w:r w:rsidRPr="002201B6">
        <w:rPr>
          <w:rFonts w:ascii="Arial" w:eastAsia="Calibri" w:hAnsi="Arial" w:cs="Arial"/>
          <w:b/>
          <w:i/>
          <w:sz w:val="22"/>
          <w:szCs w:val="22"/>
        </w:rPr>
        <w:t>.</w:t>
      </w:r>
      <w:r w:rsidRPr="002201B6">
        <w:rPr>
          <w:rFonts w:ascii="Arial" w:eastAsia="Calibri" w:hAnsi="Arial" w:cs="Arial"/>
          <w:sz w:val="22"/>
          <w:szCs w:val="22"/>
        </w:rPr>
        <w:t xml:space="preserve"> By 2030, nearly two thirds of the world will be living in urban areas and the number of people living in slums continues to grow. To address this, Habitat for Humanity is introducing a new urban approach to promote sustainable cities. This approach is based on the premise that there are eight principles that are universal and essential for good urban and housing development, which can be implemented through various contextually adapted practices.</w:t>
      </w:r>
    </w:p>
    <w:p w:rsidR="002201B6" w:rsidRPr="002201B6" w:rsidRDefault="002201B6" w:rsidP="002201B6">
      <w:pPr>
        <w:spacing w:after="160" w:line="276" w:lineRule="auto"/>
        <w:ind w:left="720"/>
        <w:contextualSpacing/>
        <w:jc w:val="both"/>
        <w:rPr>
          <w:rFonts w:ascii="Arial" w:eastAsia="Calibri" w:hAnsi="Arial" w:cs="Arial"/>
          <w:sz w:val="22"/>
          <w:szCs w:val="22"/>
        </w:rPr>
      </w:pPr>
    </w:p>
    <w:p w:rsidR="002201B6" w:rsidRPr="002201B6" w:rsidRDefault="002201B6" w:rsidP="002201B6">
      <w:pPr>
        <w:numPr>
          <w:ilvl w:val="0"/>
          <w:numId w:val="1"/>
        </w:numPr>
        <w:spacing w:line="276" w:lineRule="auto"/>
        <w:contextualSpacing/>
        <w:jc w:val="both"/>
        <w:rPr>
          <w:rFonts w:ascii="Arial" w:eastAsia="Calibri" w:hAnsi="Arial" w:cs="Arial"/>
          <w:sz w:val="22"/>
          <w:szCs w:val="22"/>
        </w:rPr>
      </w:pPr>
      <w:r w:rsidRPr="002201B6">
        <w:rPr>
          <w:rFonts w:ascii="Arial" w:eastAsia="Calibri" w:hAnsi="Arial" w:cs="Arial"/>
          <w:b/>
          <w:sz w:val="22"/>
          <w:szCs w:val="22"/>
        </w:rPr>
        <w:t xml:space="preserve">Solid Ground advocacy campaign. </w:t>
      </w:r>
      <w:r w:rsidRPr="002201B6">
        <w:rPr>
          <w:rFonts w:ascii="Arial" w:eastAsia="Calibri" w:hAnsi="Arial" w:cs="Arial"/>
          <w:sz w:val="22"/>
          <w:szCs w:val="22"/>
        </w:rPr>
        <w:t xml:space="preserve">Housing accounts for more than 70 percent of land use in most cities, yet 1 billion people in cities around the world lack secure land rights. Recognizing this need, Habitat </w:t>
      </w:r>
      <w:r w:rsidR="000C5410" w:rsidRPr="00117EA0">
        <w:rPr>
          <w:rFonts w:ascii="Arial" w:eastAsia="Calibri" w:hAnsi="Arial" w:cs="Arial"/>
          <w:sz w:val="22"/>
          <w:szCs w:val="22"/>
        </w:rPr>
        <w:t>launched</w:t>
      </w:r>
      <w:r w:rsidRPr="002201B6">
        <w:rPr>
          <w:rFonts w:ascii="Arial" w:eastAsia="Calibri" w:hAnsi="Arial" w:cs="Arial"/>
          <w:sz w:val="22"/>
          <w:szCs w:val="22"/>
        </w:rPr>
        <w:t xml:space="preserve"> its Solid Ground global advocacy campaign to raise awareness and improve policies and systems to help 10 million people secure access to land for shelter. The </w:t>
      </w:r>
      <w:hyperlink r:id="rId10" w:history="1">
        <w:r w:rsidRPr="002201B6">
          <w:rPr>
            <w:rFonts w:ascii="Arial" w:eastAsia="Calibri" w:hAnsi="Arial" w:cs="Arial"/>
            <w:color w:val="0000FF"/>
            <w:sz w:val="22"/>
            <w:szCs w:val="22"/>
            <w:u w:val="single"/>
          </w:rPr>
          <w:t>Solid Ground campaign</w:t>
        </w:r>
      </w:hyperlink>
      <w:r w:rsidRPr="002201B6">
        <w:rPr>
          <w:rFonts w:ascii="Arial" w:eastAsia="Calibri" w:hAnsi="Arial" w:cs="Arial"/>
          <w:sz w:val="22"/>
          <w:szCs w:val="22"/>
        </w:rPr>
        <w:t xml:space="preserve"> is focused on four key areas: secure tenure, slum upgrading, disaster resilience and gender equality.</w:t>
      </w:r>
    </w:p>
    <w:p w:rsidR="002201B6" w:rsidRPr="002201B6" w:rsidRDefault="002201B6" w:rsidP="002201B6">
      <w:pPr>
        <w:spacing w:after="160" w:line="276" w:lineRule="auto"/>
        <w:ind w:left="720"/>
        <w:contextualSpacing/>
        <w:jc w:val="both"/>
        <w:rPr>
          <w:rFonts w:ascii="Arial" w:eastAsia="Calibri" w:hAnsi="Arial" w:cs="Arial"/>
          <w:sz w:val="22"/>
          <w:szCs w:val="22"/>
        </w:rPr>
      </w:pPr>
    </w:p>
    <w:p w:rsidR="002201B6" w:rsidRPr="002201B6" w:rsidRDefault="002201B6" w:rsidP="002201B6">
      <w:pPr>
        <w:numPr>
          <w:ilvl w:val="0"/>
          <w:numId w:val="1"/>
        </w:numPr>
        <w:spacing w:line="276" w:lineRule="auto"/>
        <w:contextualSpacing/>
        <w:jc w:val="both"/>
        <w:rPr>
          <w:rFonts w:ascii="Arial" w:eastAsia="Calibri" w:hAnsi="Arial" w:cs="Arial"/>
          <w:sz w:val="22"/>
          <w:szCs w:val="22"/>
        </w:rPr>
      </w:pPr>
      <w:r w:rsidRPr="002201B6">
        <w:rPr>
          <w:rFonts w:ascii="Arial" w:eastAsia="Calibri" w:hAnsi="Arial" w:cs="Arial"/>
          <w:b/>
          <w:sz w:val="22"/>
          <w:szCs w:val="22"/>
        </w:rPr>
        <w:t>Inclusive housing markets.</w:t>
      </w:r>
      <w:r w:rsidRPr="002201B6">
        <w:rPr>
          <w:rFonts w:ascii="Arial" w:eastAsia="Calibri" w:hAnsi="Arial" w:cs="Arial"/>
          <w:sz w:val="22"/>
          <w:szCs w:val="22"/>
        </w:rPr>
        <w:t xml:space="preserve"> Government funding and private philanthropy alone cannot meet the shelter needs of the world’s population</w:t>
      </w:r>
      <w:r w:rsidR="000C5410">
        <w:rPr>
          <w:rFonts w:ascii="Arial" w:eastAsia="Calibri" w:hAnsi="Arial" w:cs="Arial"/>
          <w:sz w:val="22"/>
          <w:szCs w:val="22"/>
        </w:rPr>
        <w:t>. L</w:t>
      </w:r>
      <w:r w:rsidR="000C5410" w:rsidRPr="002201B6">
        <w:rPr>
          <w:rFonts w:ascii="Arial" w:eastAsia="Calibri" w:hAnsi="Arial" w:cs="Arial"/>
          <w:sz w:val="22"/>
          <w:szCs w:val="22"/>
        </w:rPr>
        <w:t xml:space="preserve">ocal </w:t>
      </w:r>
      <w:r w:rsidRPr="002201B6">
        <w:rPr>
          <w:rFonts w:ascii="Arial" w:eastAsia="Calibri" w:hAnsi="Arial" w:cs="Arial"/>
          <w:sz w:val="22"/>
          <w:szCs w:val="22"/>
        </w:rPr>
        <w:t>markets are critical. Through market development products and services, Habitat will accelerate and facilitate better functioning inclusive housing markets to enable over 8 million people to access improved shelter solutions by 2020.</w:t>
      </w:r>
    </w:p>
    <w:p w:rsidR="002201B6" w:rsidRPr="002201B6" w:rsidRDefault="002201B6" w:rsidP="002201B6">
      <w:pPr>
        <w:spacing w:line="276" w:lineRule="auto"/>
        <w:jc w:val="both"/>
        <w:rPr>
          <w:rFonts w:ascii="Arial" w:hAnsi="Arial" w:cs="Arial"/>
          <w:sz w:val="22"/>
          <w:szCs w:val="22"/>
        </w:rPr>
      </w:pPr>
    </w:p>
    <w:p w:rsidR="002201B6" w:rsidRPr="002201B6" w:rsidRDefault="002201B6" w:rsidP="002201B6">
      <w:pPr>
        <w:numPr>
          <w:ilvl w:val="0"/>
          <w:numId w:val="1"/>
        </w:numPr>
        <w:spacing w:line="276" w:lineRule="auto"/>
        <w:contextualSpacing/>
        <w:jc w:val="both"/>
        <w:rPr>
          <w:rFonts w:ascii="Arial" w:eastAsia="Calibri" w:hAnsi="Arial" w:cs="Arial"/>
          <w:sz w:val="22"/>
          <w:szCs w:val="22"/>
        </w:rPr>
      </w:pPr>
      <w:r w:rsidRPr="002201B6">
        <w:rPr>
          <w:rFonts w:ascii="Arial" w:eastAsia="Calibri" w:hAnsi="Arial" w:cs="Arial"/>
          <w:b/>
          <w:sz w:val="22"/>
          <w:szCs w:val="22"/>
        </w:rPr>
        <w:t>Increased access to housing for 40 million people.</w:t>
      </w:r>
      <w:r w:rsidRPr="002201B6">
        <w:rPr>
          <w:rFonts w:ascii="Arial" w:eastAsia="Calibri" w:hAnsi="Arial" w:cs="Arial"/>
          <w:sz w:val="22"/>
          <w:szCs w:val="22"/>
        </w:rPr>
        <w:t xml:space="preserve"> By 2020, Habitat will implement a wide array of community development strategies, advocacy initiatives and market development approaches, increasing housing access and affordability to housing for nearly 40 million people.  </w:t>
      </w:r>
    </w:p>
    <w:p w:rsidR="002201B6" w:rsidRPr="002201B6" w:rsidRDefault="002201B6" w:rsidP="002201B6">
      <w:pPr>
        <w:spacing w:line="276" w:lineRule="auto"/>
        <w:jc w:val="both"/>
        <w:rPr>
          <w:rFonts w:ascii="Arial" w:hAnsi="Arial" w:cs="Arial"/>
          <w:b/>
          <w:sz w:val="22"/>
          <w:szCs w:val="22"/>
        </w:rPr>
      </w:pPr>
      <w:r w:rsidRPr="002201B6">
        <w:rPr>
          <w:rFonts w:ascii="Arial" w:hAnsi="Arial" w:cs="Arial"/>
          <w:sz w:val="22"/>
          <w:szCs w:val="22"/>
        </w:rPr>
        <w:t xml:space="preserve"> </w:t>
      </w:r>
    </w:p>
    <w:p w:rsidR="002201B6" w:rsidRPr="002201B6" w:rsidRDefault="002201B6" w:rsidP="002201B6">
      <w:pPr>
        <w:spacing w:line="276" w:lineRule="auto"/>
        <w:jc w:val="both"/>
        <w:rPr>
          <w:rFonts w:ascii="Arial" w:hAnsi="Arial" w:cs="Arial"/>
          <w:sz w:val="22"/>
          <w:szCs w:val="22"/>
        </w:rPr>
      </w:pPr>
      <w:r w:rsidRPr="002201B6">
        <w:rPr>
          <w:rFonts w:ascii="Arial" w:hAnsi="Arial" w:cs="Arial"/>
          <w:sz w:val="22"/>
          <w:szCs w:val="22"/>
        </w:rPr>
        <w:t xml:space="preserve">In a world that is rapidly urbanizing, these ambitious plans provide a roadmap for the next two decades.  </w:t>
      </w:r>
    </w:p>
    <w:p w:rsidR="002201B6" w:rsidRPr="002201B6" w:rsidRDefault="002201B6" w:rsidP="002201B6">
      <w:pPr>
        <w:spacing w:line="276" w:lineRule="auto"/>
        <w:jc w:val="both"/>
        <w:rPr>
          <w:rFonts w:ascii="Arial" w:hAnsi="Arial" w:cs="Arial"/>
          <w:sz w:val="22"/>
          <w:szCs w:val="22"/>
        </w:rPr>
      </w:pPr>
    </w:p>
    <w:p w:rsidR="002201B6" w:rsidRPr="002201B6" w:rsidRDefault="002201B6" w:rsidP="002201B6">
      <w:pPr>
        <w:spacing w:after="225" w:line="276" w:lineRule="auto"/>
        <w:jc w:val="both"/>
        <w:rPr>
          <w:rFonts w:ascii="Arial" w:hAnsi="Arial" w:cs="Arial"/>
          <w:color w:val="000000"/>
          <w:sz w:val="22"/>
          <w:szCs w:val="22"/>
        </w:rPr>
      </w:pPr>
      <w:r w:rsidRPr="002201B6">
        <w:rPr>
          <w:rFonts w:ascii="Arial" w:hAnsi="Arial" w:cs="Arial"/>
          <w:color w:val="000000"/>
          <w:sz w:val="22"/>
          <w:szCs w:val="22"/>
        </w:rPr>
        <w:t>“At Habitat for Humanity, we believe the future holds great potential, and we’re advocating for policies that will make life more livable for the millions of people who are drawn to the world’s cities in hopes of earning a better living and finding a better life,” said Jonathan Reckford, CEO of Habitat for Humanity International.</w:t>
      </w:r>
    </w:p>
    <w:p w:rsidR="00627ED0" w:rsidRPr="002201B6" w:rsidRDefault="002201B6" w:rsidP="002201B6">
      <w:pPr>
        <w:spacing w:line="276" w:lineRule="auto"/>
        <w:jc w:val="both"/>
        <w:rPr>
          <w:rFonts w:ascii="Arial" w:hAnsi="Arial" w:cs="Arial"/>
          <w:color w:val="000000"/>
          <w:sz w:val="22"/>
          <w:szCs w:val="22"/>
        </w:rPr>
      </w:pPr>
      <w:r w:rsidRPr="002201B6">
        <w:rPr>
          <w:rFonts w:ascii="Arial" w:hAnsi="Arial" w:cs="Arial"/>
          <w:color w:val="000000"/>
          <w:sz w:val="22"/>
          <w:szCs w:val="22"/>
        </w:rPr>
        <w:t>For more information, visit</w:t>
      </w:r>
      <w:r w:rsidR="0071301D" w:rsidRPr="002201B6">
        <w:rPr>
          <w:rFonts w:ascii="Arial" w:hAnsi="Arial" w:cs="Arial"/>
          <w:color w:val="000000"/>
          <w:sz w:val="22"/>
          <w:szCs w:val="22"/>
        </w:rPr>
        <w:t xml:space="preserve"> </w:t>
      </w:r>
      <w:hyperlink r:id="rId11" w:history="1">
        <w:r w:rsidR="0071301D" w:rsidRPr="002201B6">
          <w:rPr>
            <w:rStyle w:val="Hyperlink"/>
            <w:rFonts w:ascii="Arial" w:hAnsi="Arial" w:cs="Arial"/>
            <w:sz w:val="22"/>
            <w:szCs w:val="22"/>
          </w:rPr>
          <w:t>solidgroundcampaign.org/takeaction</w:t>
        </w:r>
      </w:hyperlink>
      <w:r w:rsidR="00627ED0" w:rsidRPr="002201B6">
        <w:rPr>
          <w:rFonts w:ascii="Arial" w:hAnsi="Arial" w:cs="Arial"/>
          <w:color w:val="000000"/>
          <w:sz w:val="22"/>
          <w:szCs w:val="22"/>
        </w:rPr>
        <w:t xml:space="preserve">. </w:t>
      </w:r>
    </w:p>
    <w:p w:rsidR="00627ED0" w:rsidRPr="002201B6" w:rsidRDefault="00627ED0" w:rsidP="00E57DA4">
      <w:pPr>
        <w:spacing w:line="276" w:lineRule="auto"/>
        <w:jc w:val="both"/>
        <w:rPr>
          <w:rFonts w:ascii="Arial" w:hAnsi="Arial" w:cs="Arial"/>
          <w:color w:val="000000"/>
          <w:sz w:val="22"/>
          <w:szCs w:val="22"/>
        </w:rPr>
      </w:pPr>
    </w:p>
    <w:p w:rsidR="0038343E" w:rsidRPr="002201B6" w:rsidRDefault="0038343E" w:rsidP="00E57DA4">
      <w:pPr>
        <w:jc w:val="both"/>
        <w:rPr>
          <w:rStyle w:val="Strong"/>
          <w:rFonts w:ascii="Arial" w:hAnsi="Arial" w:cs="Arial"/>
          <w:color w:val="000000"/>
          <w:sz w:val="22"/>
          <w:szCs w:val="22"/>
        </w:rPr>
      </w:pPr>
    </w:p>
    <w:p w:rsidR="00627ED0" w:rsidRPr="00B868FB" w:rsidRDefault="002201B6" w:rsidP="00E57DA4">
      <w:pPr>
        <w:jc w:val="both"/>
        <w:rPr>
          <w:rFonts w:ascii="Arial" w:hAnsi="Arial" w:cs="Arial"/>
          <w:color w:val="000000"/>
          <w:sz w:val="22"/>
          <w:szCs w:val="22"/>
          <w:lang w:val="es-ES_tradnl"/>
        </w:rPr>
      </w:pPr>
      <w:r>
        <w:rPr>
          <w:rStyle w:val="Strong"/>
          <w:rFonts w:ascii="Arial" w:hAnsi="Arial" w:cs="Arial"/>
          <w:color w:val="000000"/>
          <w:sz w:val="22"/>
          <w:szCs w:val="22"/>
          <w:lang w:val="es-ES_tradnl"/>
        </w:rPr>
        <w:t>About Habitat for Humanity</w:t>
      </w:r>
      <w:r w:rsidR="00627ED0" w:rsidRPr="00B868FB">
        <w:rPr>
          <w:rStyle w:val="Strong"/>
          <w:rFonts w:ascii="Arial" w:hAnsi="Arial" w:cs="Arial"/>
          <w:color w:val="000000"/>
          <w:sz w:val="22"/>
          <w:szCs w:val="22"/>
          <w:lang w:val="es-ES_tradnl"/>
        </w:rPr>
        <w:t xml:space="preserve"> </w:t>
      </w:r>
    </w:p>
    <w:p w:rsidR="002201B6" w:rsidRPr="004156B9" w:rsidRDefault="002201B6" w:rsidP="002201B6">
      <w:pPr>
        <w:jc w:val="both"/>
        <w:rPr>
          <w:rFonts w:ascii="Arial" w:hAnsi="Arial" w:cs="Arial"/>
          <w:color w:val="000000"/>
          <w:sz w:val="22"/>
          <w:szCs w:val="22"/>
        </w:rPr>
      </w:pPr>
      <w:r w:rsidRPr="004156B9">
        <w:rPr>
          <w:rFonts w:ascii="Arial" w:eastAsia="Calibri" w:hAnsi="Arial" w:cs="Arial"/>
          <w:color w:val="000000"/>
          <w:sz w:val="22"/>
          <w:szCs w:val="22"/>
          <w:lang w:eastAsia="es-CR"/>
        </w:rPr>
        <w:t xml:space="preserve">Driven by the vision that everyone needs a decent place to live, Habitat for Humanity began in 1976 as a grassroots effort. The Christian housing organization has since grown to become a leading global nonprofit working in nearly 70 countries. Families and individuals in need of a hand up partner with Habitat for Humanity to build or improve a place they can call home. Through financial support, volunteering or adding a voice to support affordable housing, everyone can help families achieve the strength, stability and self-reliance they need to build better lives for themselves. Through shelter, we empower. To learn more, visit </w:t>
      </w:r>
      <w:hyperlink r:id="rId12" w:history="1">
        <w:r w:rsidRPr="004156B9">
          <w:rPr>
            <w:rStyle w:val="Hyperlink"/>
            <w:rFonts w:ascii="Arial" w:eastAsia="Calibri" w:hAnsi="Arial" w:cs="Arial"/>
            <w:sz w:val="22"/>
            <w:szCs w:val="22"/>
            <w:lang w:eastAsia="es-CR"/>
          </w:rPr>
          <w:t>habitat.org</w:t>
        </w:r>
      </w:hyperlink>
      <w:r w:rsidRPr="004156B9">
        <w:rPr>
          <w:rFonts w:ascii="Arial" w:eastAsia="Calibri" w:hAnsi="Arial" w:cs="Arial"/>
          <w:color w:val="000000"/>
          <w:sz w:val="22"/>
          <w:szCs w:val="22"/>
          <w:lang w:eastAsia="es-CR"/>
        </w:rPr>
        <w:t>.</w:t>
      </w:r>
    </w:p>
    <w:p w:rsidR="00627ED0" w:rsidRPr="002201B6" w:rsidRDefault="00627ED0" w:rsidP="00627ED0">
      <w:pPr>
        <w:jc w:val="center"/>
        <w:rPr>
          <w:rFonts w:ascii="Arial" w:hAnsi="Arial" w:cs="Arial"/>
          <w:color w:val="000000"/>
          <w:sz w:val="22"/>
          <w:szCs w:val="22"/>
        </w:rPr>
      </w:pPr>
    </w:p>
    <w:p w:rsidR="00627ED0" w:rsidRPr="002201B6" w:rsidRDefault="00627ED0" w:rsidP="00627ED0">
      <w:pPr>
        <w:jc w:val="center"/>
        <w:rPr>
          <w:rFonts w:ascii="Arial" w:hAnsi="Arial" w:cs="Arial"/>
          <w:color w:val="000000"/>
          <w:sz w:val="22"/>
          <w:szCs w:val="22"/>
        </w:rPr>
      </w:pPr>
    </w:p>
    <w:p w:rsidR="00627ED0" w:rsidRPr="00B868FB" w:rsidRDefault="00627ED0" w:rsidP="00627ED0">
      <w:pPr>
        <w:jc w:val="center"/>
        <w:rPr>
          <w:rFonts w:ascii="Arial" w:hAnsi="Arial" w:cs="Arial"/>
          <w:color w:val="000000"/>
          <w:sz w:val="22"/>
          <w:szCs w:val="22"/>
          <w:lang w:val="es-ES_tradnl"/>
        </w:rPr>
      </w:pPr>
      <w:r w:rsidRPr="00B868FB">
        <w:rPr>
          <w:rFonts w:ascii="Arial" w:hAnsi="Arial" w:cs="Arial"/>
          <w:color w:val="000000"/>
          <w:sz w:val="22"/>
          <w:szCs w:val="22"/>
          <w:lang w:val="es-ES_tradnl"/>
        </w:rPr>
        <w:t>#  #  #</w:t>
      </w:r>
    </w:p>
    <w:sectPr w:rsidR="00627ED0" w:rsidRPr="00B868FB" w:rsidSect="00627ED0">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D8" w:rsidRDefault="00F05CD8" w:rsidP="0071301D">
      <w:r>
        <w:separator/>
      </w:r>
    </w:p>
  </w:endnote>
  <w:endnote w:type="continuationSeparator" w:id="0">
    <w:p w:rsidR="00F05CD8" w:rsidRDefault="00F05CD8" w:rsidP="0071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470281"/>
      <w:docPartObj>
        <w:docPartGallery w:val="Page Numbers (Bottom of Page)"/>
        <w:docPartUnique/>
      </w:docPartObj>
    </w:sdtPr>
    <w:sdtEndPr>
      <w:rPr>
        <w:noProof/>
      </w:rPr>
    </w:sdtEndPr>
    <w:sdtContent>
      <w:p w:rsidR="0038343E" w:rsidRDefault="0038343E">
        <w:pPr>
          <w:pStyle w:val="Footer"/>
          <w:jc w:val="right"/>
        </w:pPr>
        <w:r>
          <w:fldChar w:fldCharType="begin"/>
        </w:r>
        <w:r>
          <w:instrText xml:space="preserve"> PAGE   \* MERGEFORMAT </w:instrText>
        </w:r>
        <w:r>
          <w:fldChar w:fldCharType="separate"/>
        </w:r>
        <w:r w:rsidR="00F05CD8">
          <w:rPr>
            <w:noProof/>
          </w:rPr>
          <w:t>1</w:t>
        </w:r>
        <w:r>
          <w:rPr>
            <w:noProof/>
          </w:rPr>
          <w:fldChar w:fldCharType="end"/>
        </w:r>
      </w:p>
    </w:sdtContent>
  </w:sdt>
  <w:p w:rsidR="0038343E" w:rsidRDefault="0038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D8" w:rsidRDefault="00F05CD8" w:rsidP="0071301D">
      <w:r>
        <w:separator/>
      </w:r>
    </w:p>
  </w:footnote>
  <w:footnote w:type="continuationSeparator" w:id="0">
    <w:p w:rsidR="00F05CD8" w:rsidRDefault="00F05CD8" w:rsidP="0071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D" w:rsidRDefault="002201B6">
    <w:pPr>
      <w:pStyle w:val="Header"/>
    </w:pPr>
    <w:r>
      <w:rPr>
        <w:noProof/>
      </w:rPr>
      <w:drawing>
        <wp:inline distT="0" distB="0" distL="0" distR="0" wp14:anchorId="2FCC1002" wp14:editId="428EE9E7">
          <wp:extent cx="2377440" cy="891964"/>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LOGOING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2175" cy="893740"/>
                  </a:xfrm>
                  <a:prstGeom prst="rect">
                    <a:avLst/>
                  </a:prstGeom>
                </pic:spPr>
              </pic:pic>
            </a:graphicData>
          </a:graphic>
        </wp:inline>
      </w:drawing>
    </w:r>
  </w:p>
  <w:p w:rsidR="0071301D" w:rsidRDefault="00713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3070A"/>
    <w:multiLevelType w:val="hybridMultilevel"/>
    <w:tmpl w:val="7AB29BF6"/>
    <w:lvl w:ilvl="0" w:tplc="5644D2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D0"/>
    <w:rsid w:val="000C5410"/>
    <w:rsid w:val="00117EA0"/>
    <w:rsid w:val="00152D21"/>
    <w:rsid w:val="002201B6"/>
    <w:rsid w:val="0022428A"/>
    <w:rsid w:val="00287DE9"/>
    <w:rsid w:val="0038343E"/>
    <w:rsid w:val="0048223E"/>
    <w:rsid w:val="004855FE"/>
    <w:rsid w:val="005A7DDE"/>
    <w:rsid w:val="00627ED0"/>
    <w:rsid w:val="006433A9"/>
    <w:rsid w:val="0071301D"/>
    <w:rsid w:val="00731C38"/>
    <w:rsid w:val="00740340"/>
    <w:rsid w:val="0075259C"/>
    <w:rsid w:val="00810B44"/>
    <w:rsid w:val="00A25213"/>
    <w:rsid w:val="00A305B6"/>
    <w:rsid w:val="00A35C38"/>
    <w:rsid w:val="00BC0F01"/>
    <w:rsid w:val="00C87222"/>
    <w:rsid w:val="00D27EB6"/>
    <w:rsid w:val="00D438C0"/>
    <w:rsid w:val="00D80D25"/>
    <w:rsid w:val="00D81FE4"/>
    <w:rsid w:val="00E57DA4"/>
    <w:rsid w:val="00F05CD8"/>
    <w:rsid w:val="00FB476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DF56D6-9BE3-420C-9B91-7C080F35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27ED0"/>
    <w:pPr>
      <w:keepNext/>
      <w:jc w:val="righ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ED0"/>
    <w:rPr>
      <w:rFonts w:ascii="Times New Roman" w:eastAsia="Times New Roman" w:hAnsi="Times New Roman" w:cs="Times New Roman"/>
      <w:b/>
      <w:sz w:val="24"/>
      <w:szCs w:val="20"/>
      <w:lang w:val="en-US"/>
    </w:rPr>
  </w:style>
  <w:style w:type="character" w:styleId="Hyperlink">
    <w:name w:val="Hyperlink"/>
    <w:uiPriority w:val="99"/>
    <w:unhideWhenUsed/>
    <w:rsid w:val="00627ED0"/>
    <w:rPr>
      <w:color w:val="0000FF"/>
      <w:u w:val="single"/>
    </w:rPr>
  </w:style>
  <w:style w:type="paragraph" w:styleId="NormalWeb">
    <w:name w:val="Normal (Web)"/>
    <w:basedOn w:val="Normal"/>
    <w:uiPriority w:val="99"/>
    <w:unhideWhenUsed/>
    <w:rsid w:val="00627ED0"/>
    <w:pPr>
      <w:spacing w:before="100" w:beforeAutospacing="1" w:after="100" w:afterAutospacing="1"/>
    </w:pPr>
  </w:style>
  <w:style w:type="character" w:customStyle="1" w:styleId="ColorfulList-Accent1Char">
    <w:name w:val="Colorful List - Accent 1 Char"/>
    <w:link w:val="ColorfulList-Accent1"/>
    <w:uiPriority w:val="34"/>
    <w:locked/>
    <w:rsid w:val="00627ED0"/>
    <w:rPr>
      <w:rFonts w:ascii="Calibri" w:eastAsia="Calibri" w:hAnsi="Calibri"/>
      <w:sz w:val="22"/>
      <w:szCs w:val="22"/>
    </w:rPr>
  </w:style>
  <w:style w:type="character" w:styleId="Strong">
    <w:name w:val="Strong"/>
    <w:uiPriority w:val="22"/>
    <w:qFormat/>
    <w:rsid w:val="00627ED0"/>
    <w:rPr>
      <w:b/>
      <w:bCs/>
    </w:rPr>
  </w:style>
  <w:style w:type="paragraph" w:customStyle="1" w:styleId="Pa12">
    <w:name w:val="Pa12"/>
    <w:basedOn w:val="Normal"/>
    <w:next w:val="Normal"/>
    <w:uiPriority w:val="99"/>
    <w:rsid w:val="00627ED0"/>
    <w:pPr>
      <w:autoSpaceDE w:val="0"/>
      <w:autoSpaceDN w:val="0"/>
      <w:adjustRightInd w:val="0"/>
      <w:spacing w:line="201" w:lineRule="atLeast"/>
    </w:pPr>
    <w:rPr>
      <w:rFonts w:ascii="Minion Pro" w:hAnsi="Minion Pro"/>
    </w:rPr>
  </w:style>
  <w:style w:type="table" w:styleId="ColorfulList-Accent1">
    <w:name w:val="Colorful List Accent 1"/>
    <w:basedOn w:val="TableNormal"/>
    <w:link w:val="ColorfulList-Accent1Char"/>
    <w:uiPriority w:val="34"/>
    <w:rsid w:val="00627ED0"/>
    <w:pPr>
      <w:spacing w:after="0" w:line="240" w:lineRule="auto"/>
    </w:pPr>
    <w:rPr>
      <w:rFonts w:ascii="Calibri" w:eastAsia="Calibri"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627ED0"/>
    <w:rPr>
      <w:rFonts w:ascii="Tahoma" w:hAnsi="Tahoma" w:cs="Tahoma"/>
      <w:sz w:val="16"/>
      <w:szCs w:val="16"/>
    </w:rPr>
  </w:style>
  <w:style w:type="character" w:customStyle="1" w:styleId="BalloonTextChar">
    <w:name w:val="Balloon Text Char"/>
    <w:basedOn w:val="DefaultParagraphFont"/>
    <w:link w:val="BalloonText"/>
    <w:uiPriority w:val="99"/>
    <w:semiHidden/>
    <w:rsid w:val="00627ED0"/>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627ED0"/>
    <w:rPr>
      <w:color w:val="800080" w:themeColor="followedHyperlink"/>
      <w:u w:val="single"/>
    </w:rPr>
  </w:style>
  <w:style w:type="paragraph" w:styleId="Header">
    <w:name w:val="header"/>
    <w:basedOn w:val="Normal"/>
    <w:link w:val="HeaderChar"/>
    <w:uiPriority w:val="99"/>
    <w:unhideWhenUsed/>
    <w:rsid w:val="0071301D"/>
    <w:pPr>
      <w:tabs>
        <w:tab w:val="center" w:pos="4680"/>
        <w:tab w:val="right" w:pos="9360"/>
      </w:tabs>
    </w:pPr>
  </w:style>
  <w:style w:type="character" w:customStyle="1" w:styleId="HeaderChar">
    <w:name w:val="Header Char"/>
    <w:basedOn w:val="DefaultParagraphFont"/>
    <w:link w:val="Header"/>
    <w:uiPriority w:val="99"/>
    <w:rsid w:val="0071301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301D"/>
    <w:pPr>
      <w:tabs>
        <w:tab w:val="center" w:pos="4680"/>
        <w:tab w:val="right" w:pos="9360"/>
      </w:tabs>
    </w:pPr>
  </w:style>
  <w:style w:type="character" w:customStyle="1" w:styleId="FooterChar">
    <w:name w:val="Footer Char"/>
    <w:basedOn w:val="DefaultParagraphFont"/>
    <w:link w:val="Footer"/>
    <w:uiPriority w:val="99"/>
    <w:rsid w:val="0071301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uniga@habita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bita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idgroundcampaign.org/takea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lidgroundcampaign.org/" TargetMode="External"/><Relationship Id="rId4" Type="http://schemas.openxmlformats.org/officeDocument/2006/relationships/settings" Target="settings.xml"/><Relationship Id="rId9" Type="http://schemas.openxmlformats.org/officeDocument/2006/relationships/hyperlink" Target="https://www2.habitat3.org/bitcache/97ced11dcecef85d41f74043195e5472836f6291?vid=588897&amp;disposition=inline&amp;op=vie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40A2-D433-4C8D-98E5-0FC3BD26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Zuniga</dc:creator>
  <cp:lastModifiedBy>Rowena Sara</cp:lastModifiedBy>
  <cp:revision>12</cp:revision>
  <cp:lastPrinted>2016-10-13T22:08:00Z</cp:lastPrinted>
  <dcterms:created xsi:type="dcterms:W3CDTF">2016-10-17T00:11:00Z</dcterms:created>
  <dcterms:modified xsi:type="dcterms:W3CDTF">2016-10-17T00:19:00Z</dcterms:modified>
</cp:coreProperties>
</file>