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30" w:rsidRPr="00F36B68" w:rsidRDefault="00576C30" w:rsidP="00576C30">
      <w:pPr>
        <w:rPr>
          <w:rFonts w:ascii="Franklin Gothic Medium" w:hAnsi="Franklin Gothic Medium" w:cs="Times New Roman"/>
          <w:bCs/>
          <w:color w:val="000000"/>
          <w:szCs w:val="23"/>
        </w:rPr>
      </w:pPr>
    </w:p>
    <w:p w:rsidR="00576C30" w:rsidRPr="00F36B68" w:rsidRDefault="00576C30" w:rsidP="00576C30">
      <w:pPr>
        <w:jc w:val="right"/>
        <w:rPr>
          <w:rFonts w:ascii="Franklin Gothic Medium" w:hAnsi="Franklin Gothic Medium" w:cs="Times New Roman"/>
          <w:bCs/>
          <w:color w:val="000000"/>
          <w:szCs w:val="23"/>
        </w:rPr>
      </w:pPr>
      <w:r w:rsidRPr="00F36B68">
        <w:rPr>
          <w:rFonts w:ascii="Franklin Gothic Medium" w:hAnsi="Franklin Gothic Medium" w:cs="Times New Roman"/>
          <w:bCs/>
          <w:color w:val="000000"/>
          <w:szCs w:val="23"/>
        </w:rPr>
        <w:t xml:space="preserve">FOR IMMEDIATE RELEASE: </w:t>
      </w:r>
      <w:r>
        <w:rPr>
          <w:rFonts w:ascii="Franklin Gothic Medium" w:hAnsi="Franklin Gothic Medium" w:cs="Times New Roman"/>
          <w:bCs/>
          <w:color w:val="000000"/>
          <w:szCs w:val="23"/>
        </w:rPr>
        <w:t>12/10/2016</w:t>
      </w:r>
    </w:p>
    <w:p w:rsidR="00576C30" w:rsidRPr="00F36B68" w:rsidRDefault="00576C30" w:rsidP="00576C30">
      <w:pPr>
        <w:rPr>
          <w:rFonts w:ascii="Franklin Gothic Medium" w:hAnsi="Franklin Gothic Medium" w:cs="Times New Roman"/>
          <w:sz w:val="22"/>
          <w:szCs w:val="20"/>
        </w:rPr>
      </w:pPr>
      <w:proofErr w:type="spellStart"/>
      <w:r>
        <w:rPr>
          <w:rFonts w:ascii="Franklin Gothic Medium" w:hAnsi="Franklin Gothic Medium" w:cs="Times New Roman"/>
          <w:bCs/>
          <w:color w:val="000000"/>
          <w:szCs w:val="23"/>
        </w:rPr>
        <w:t>Charmae</w:t>
      </w:r>
      <w:proofErr w:type="spellEnd"/>
      <w:r>
        <w:rPr>
          <w:rFonts w:ascii="Franklin Gothic Medium" w:hAnsi="Franklin Gothic Medium" w:cs="Times New Roman"/>
          <w:bCs/>
          <w:color w:val="000000"/>
          <w:szCs w:val="23"/>
        </w:rPr>
        <w:t xml:space="preserve"> </w:t>
      </w:r>
      <w:proofErr w:type="spellStart"/>
      <w:r>
        <w:rPr>
          <w:rFonts w:ascii="Franklin Gothic Medium" w:hAnsi="Franklin Gothic Medium" w:cs="Times New Roman"/>
          <w:bCs/>
          <w:color w:val="000000"/>
          <w:szCs w:val="23"/>
        </w:rPr>
        <w:t>Nercua</w:t>
      </w:r>
      <w:proofErr w:type="spellEnd"/>
    </w:p>
    <w:p w:rsidR="00576C30" w:rsidRPr="00F36B68" w:rsidRDefault="00576C30" w:rsidP="00576C30">
      <w:pPr>
        <w:rPr>
          <w:rFonts w:ascii="Franklin Gothic Medium" w:hAnsi="Franklin Gothic Medium" w:cs="Times New Roman"/>
          <w:sz w:val="22"/>
          <w:szCs w:val="20"/>
        </w:rPr>
      </w:pPr>
      <w:r>
        <w:rPr>
          <w:rFonts w:ascii="Franklin Gothic Medium" w:hAnsi="Franklin Gothic Medium" w:cs="Times New Roman"/>
          <w:bCs/>
          <w:color w:val="000000"/>
          <w:szCs w:val="23"/>
        </w:rPr>
        <w:t>IHS, Erasmus University Rotterdam</w:t>
      </w:r>
    </w:p>
    <w:p w:rsidR="00576C30" w:rsidRPr="00576C30" w:rsidRDefault="00576C30" w:rsidP="00576C30">
      <w:pPr>
        <w:rPr>
          <w:rFonts w:ascii="Franklin Gothic Medium" w:hAnsi="Franklin Gothic Medium" w:cs="Times New Roman"/>
          <w:sz w:val="22"/>
          <w:szCs w:val="20"/>
          <w:lang w:val="es-ES"/>
        </w:rPr>
      </w:pPr>
      <w:r w:rsidRPr="00576C30">
        <w:rPr>
          <w:rFonts w:ascii="Franklin Gothic Medium" w:hAnsi="Franklin Gothic Medium" w:cs="Times New Roman"/>
          <w:bCs/>
          <w:color w:val="000000"/>
          <w:szCs w:val="23"/>
          <w:lang w:val="es-ES"/>
        </w:rPr>
        <w:t>+31(0)104089838</w:t>
      </w:r>
    </w:p>
    <w:p w:rsidR="00576C30" w:rsidRPr="00576C30" w:rsidRDefault="00576C30" w:rsidP="00576C30">
      <w:pPr>
        <w:rPr>
          <w:rFonts w:ascii="Franklin Gothic Medium" w:hAnsi="Franklin Gothic Medium" w:cs="Times New Roman"/>
          <w:sz w:val="22"/>
          <w:szCs w:val="20"/>
          <w:lang w:val="es-ES"/>
        </w:rPr>
      </w:pPr>
      <w:hyperlink r:id="rId6" w:history="1">
        <w:r w:rsidRPr="00576C30">
          <w:rPr>
            <w:rStyle w:val="Hyperlink"/>
            <w:rFonts w:ascii="Franklin Gothic Medium" w:hAnsi="Franklin Gothic Medium" w:cs="Times New Roman"/>
            <w:bCs/>
            <w:szCs w:val="23"/>
            <w:lang w:val="es-ES"/>
          </w:rPr>
          <w:t>ihs@ihs.nl</w:t>
        </w:r>
      </w:hyperlink>
      <w:r w:rsidRPr="00576C30">
        <w:rPr>
          <w:rFonts w:ascii="Franklin Gothic Medium" w:hAnsi="Franklin Gothic Medium" w:cs="Times New Roman"/>
          <w:bCs/>
          <w:color w:val="000000"/>
          <w:szCs w:val="23"/>
          <w:lang w:val="es-ES"/>
        </w:rPr>
        <w:t xml:space="preserve"> </w:t>
      </w:r>
    </w:p>
    <w:p w:rsidR="00576C30" w:rsidRPr="00576C30" w:rsidRDefault="00576C30" w:rsidP="00576C30">
      <w:pPr>
        <w:rPr>
          <w:rFonts w:ascii="Franklin Gothic Medium" w:eastAsia="Times New Roman" w:hAnsi="Franklin Gothic Medium" w:cs="Times New Roman"/>
          <w:sz w:val="22"/>
          <w:szCs w:val="20"/>
          <w:lang w:val="es-ES"/>
        </w:rPr>
      </w:pPr>
    </w:p>
    <w:p w:rsidR="00576C30" w:rsidRPr="00EA3130" w:rsidRDefault="00576C30" w:rsidP="00576C30">
      <w:pPr>
        <w:jc w:val="center"/>
        <w:rPr>
          <w:rFonts w:ascii="Franklin Gothic Medium" w:hAnsi="Franklin Gothic Medium" w:cs="Times New Roman"/>
          <w:sz w:val="22"/>
          <w:szCs w:val="20"/>
          <w:lang w:val="es-ES"/>
        </w:rPr>
      </w:pPr>
      <w:r w:rsidRPr="00EA3130">
        <w:rPr>
          <w:rFonts w:ascii="Franklin Gothic Medium" w:hAnsi="Franklin Gothic Medium" w:cs="Times New Roman"/>
          <w:bCs/>
          <w:color w:val="000000"/>
          <w:szCs w:val="23"/>
          <w:lang w:val="es-ES"/>
        </w:rPr>
        <w:t>IHS at HABITAT III in Quito, Ecuador</w:t>
      </w:r>
    </w:p>
    <w:p w:rsidR="00576C30" w:rsidRPr="00EA3130" w:rsidRDefault="00576C30" w:rsidP="00576C30">
      <w:pPr>
        <w:jc w:val="center"/>
        <w:rPr>
          <w:rFonts w:ascii="Franklin Gothic Book" w:hAnsi="Franklin Gothic Book" w:cs="Times New Roman"/>
          <w:i/>
          <w:iCs/>
          <w:color w:val="000000"/>
          <w:szCs w:val="23"/>
        </w:rPr>
      </w:pPr>
      <w:r>
        <w:rPr>
          <w:rFonts w:ascii="Franklin Gothic Book" w:hAnsi="Franklin Gothic Book" w:cs="Times New Roman"/>
          <w:i/>
          <w:iCs/>
          <w:color w:val="000000"/>
          <w:szCs w:val="23"/>
        </w:rPr>
        <w:t>I</w:t>
      </w:r>
      <w:r w:rsidRPr="00EA3130">
        <w:rPr>
          <w:rFonts w:ascii="Franklin Gothic Book" w:hAnsi="Franklin Gothic Book" w:cs="Times New Roman"/>
          <w:i/>
          <w:iCs/>
          <w:color w:val="000000"/>
          <w:szCs w:val="23"/>
        </w:rPr>
        <w:t>HS brings in forefront urban knowledge</w:t>
      </w:r>
      <w:r>
        <w:rPr>
          <w:rFonts w:ascii="Franklin Gothic Book" w:hAnsi="Franklin Gothic Book" w:cs="Times New Roman"/>
          <w:i/>
          <w:iCs/>
          <w:color w:val="000000"/>
          <w:szCs w:val="23"/>
        </w:rPr>
        <w:t xml:space="preserve"> </w:t>
      </w:r>
      <w:r w:rsidRPr="00EA3130">
        <w:rPr>
          <w:rFonts w:ascii="Franklin Gothic Book" w:hAnsi="Franklin Gothic Book" w:cs="Times New Roman"/>
          <w:i/>
          <w:iCs/>
          <w:color w:val="000000"/>
          <w:szCs w:val="23"/>
        </w:rPr>
        <w:t>on climate change, land, capacity building and urban competitiveness</w:t>
      </w:r>
      <w:r>
        <w:rPr>
          <w:rFonts w:ascii="Franklin Gothic Book" w:hAnsi="Franklin Gothic Book" w:cs="Times New Roman"/>
          <w:i/>
          <w:iCs/>
          <w:color w:val="000000"/>
          <w:szCs w:val="23"/>
        </w:rPr>
        <w:t xml:space="preserve"> in the new urban agenda discussion</w:t>
      </w:r>
    </w:p>
    <w:p w:rsidR="00576C30" w:rsidRPr="00F36B68" w:rsidRDefault="00576C30" w:rsidP="00576C30">
      <w:pPr>
        <w:rPr>
          <w:rFonts w:ascii="Franklin Gothic Book" w:eastAsia="Times New Roman" w:hAnsi="Franklin Gothic Book" w:cs="Times New Roman"/>
          <w:sz w:val="22"/>
          <w:szCs w:val="20"/>
        </w:rPr>
      </w:pPr>
    </w:p>
    <w:p w:rsidR="00576C30" w:rsidRDefault="00576C30" w:rsidP="00576C30">
      <w:pPr>
        <w:spacing w:line="360" w:lineRule="auto"/>
        <w:rPr>
          <w:rFonts w:ascii="Franklin Gothic Book" w:hAnsi="Franklin Gothic Book" w:cs="Times New Roman"/>
          <w:b/>
          <w:bCs/>
          <w:color w:val="000000"/>
          <w:szCs w:val="23"/>
        </w:rPr>
      </w:pPr>
      <w:r>
        <w:rPr>
          <w:rFonts w:ascii="Franklin Gothic Book" w:hAnsi="Franklin Gothic Book" w:cs="Times New Roman"/>
          <w:b/>
          <w:bCs/>
          <w:color w:val="000000"/>
          <w:szCs w:val="23"/>
        </w:rPr>
        <w:t>Rotterdam, the Netherlands</w:t>
      </w:r>
    </w:p>
    <w:p w:rsidR="00576C30" w:rsidRPr="00EA3130" w:rsidRDefault="00576C30" w:rsidP="00576C30">
      <w:pPr>
        <w:spacing w:line="360" w:lineRule="auto"/>
        <w:rPr>
          <w:rFonts w:ascii="Franklin Gothic Book" w:hAnsi="Franklin Gothic Book"/>
          <w:color w:val="000000"/>
          <w:szCs w:val="23"/>
        </w:rPr>
      </w:pPr>
      <w:r>
        <w:rPr>
          <w:rFonts w:ascii="Franklin Gothic Book" w:hAnsi="Franklin Gothic Book"/>
          <w:color w:val="000000"/>
          <w:szCs w:val="23"/>
        </w:rPr>
        <w:t>T</w:t>
      </w:r>
      <w:r w:rsidRPr="00EA3130">
        <w:rPr>
          <w:rFonts w:ascii="Franklin Gothic Book" w:hAnsi="Franklin Gothic Book"/>
          <w:color w:val="000000"/>
          <w:szCs w:val="23"/>
        </w:rPr>
        <w:t xml:space="preserve">he Institute for Housing and Urban Development Studies (IHS) is pleased to announce that it will be present at the United Nations Conference on Housing and Sustainable Urban </w:t>
      </w:r>
      <w:bookmarkStart w:id="0" w:name="_GoBack"/>
      <w:bookmarkEnd w:id="0"/>
      <w:r w:rsidRPr="00EA3130">
        <w:rPr>
          <w:rFonts w:ascii="Franklin Gothic Book" w:hAnsi="Franklin Gothic Book"/>
          <w:color w:val="000000"/>
          <w:szCs w:val="23"/>
        </w:rPr>
        <w:t>Development (Habitat III)</w:t>
      </w:r>
      <w:r>
        <w:rPr>
          <w:rFonts w:ascii="Franklin Gothic Book" w:hAnsi="Franklin Gothic Book"/>
          <w:color w:val="000000"/>
          <w:szCs w:val="23"/>
        </w:rPr>
        <w:t xml:space="preserve"> taking place on 17-20 October in Quito, Ecuador. Habitat III</w:t>
      </w:r>
      <w:r w:rsidRPr="00EA3130">
        <w:rPr>
          <w:rFonts w:ascii="Franklin Gothic Book" w:hAnsi="Franklin Gothic Book"/>
          <w:color w:val="000000"/>
          <w:szCs w:val="23"/>
        </w:rPr>
        <w:t xml:space="preserve"> is the</w:t>
      </w:r>
      <w:r>
        <w:rPr>
          <w:rFonts w:ascii="Franklin Gothic Book" w:hAnsi="Franklin Gothic Book"/>
          <w:color w:val="000000"/>
          <w:szCs w:val="23"/>
        </w:rPr>
        <w:t xml:space="preserve"> single</w:t>
      </w:r>
      <w:r w:rsidRPr="00EA3130">
        <w:rPr>
          <w:rFonts w:ascii="Franklin Gothic Book" w:hAnsi="Franklin Gothic Book"/>
          <w:color w:val="000000"/>
          <w:szCs w:val="23"/>
        </w:rPr>
        <w:t xml:space="preserve"> most prestigious and key professional gathering in the field of urban management. </w:t>
      </w:r>
    </w:p>
    <w:p w:rsidR="00576C30" w:rsidRPr="00F36B68" w:rsidRDefault="00576C30" w:rsidP="00576C30">
      <w:pPr>
        <w:spacing w:line="360" w:lineRule="auto"/>
        <w:rPr>
          <w:rFonts w:ascii="Franklin Gothic Book" w:hAnsi="Franklin Gothic Book" w:cs="Times New Roman"/>
          <w:sz w:val="22"/>
          <w:szCs w:val="20"/>
        </w:rPr>
      </w:pPr>
    </w:p>
    <w:p w:rsidR="00576C30" w:rsidRPr="00EA3130" w:rsidRDefault="00576C30" w:rsidP="00576C30">
      <w:pPr>
        <w:spacing w:line="360" w:lineRule="auto"/>
        <w:rPr>
          <w:rFonts w:ascii="Franklin Gothic Book" w:eastAsia="Times New Roman" w:hAnsi="Franklin Gothic Book" w:cs="Times New Roman"/>
          <w:b/>
          <w:sz w:val="22"/>
          <w:szCs w:val="20"/>
        </w:rPr>
      </w:pPr>
      <w:r>
        <w:rPr>
          <w:rFonts w:ascii="Franklin Gothic Book" w:eastAsia="Times New Roman" w:hAnsi="Franklin Gothic Book" w:cs="Times New Roman"/>
          <w:b/>
          <w:sz w:val="22"/>
          <w:szCs w:val="20"/>
        </w:rPr>
        <w:t>Habitat III</w:t>
      </w:r>
    </w:p>
    <w:p w:rsidR="00576C30" w:rsidRPr="00EA3130" w:rsidRDefault="00576C30" w:rsidP="00576C30">
      <w:pPr>
        <w:spacing w:line="360" w:lineRule="auto"/>
        <w:rPr>
          <w:rFonts w:ascii="Franklin Gothic Book" w:eastAsia="Times New Roman" w:hAnsi="Franklin Gothic Book" w:cs="Times New Roman"/>
          <w:sz w:val="22"/>
          <w:szCs w:val="20"/>
        </w:rPr>
      </w:pPr>
      <w:r>
        <w:rPr>
          <w:rFonts w:ascii="Franklin Gothic Book" w:eastAsia="Times New Roman" w:hAnsi="Franklin Gothic Book" w:cs="Times New Roman"/>
          <w:sz w:val="22"/>
          <w:szCs w:val="20"/>
        </w:rPr>
        <w:t>Habitat III</w:t>
      </w:r>
      <w:r w:rsidRPr="00EA3130">
        <w:rPr>
          <w:rFonts w:ascii="Franklin Gothic Book" w:eastAsia="Times New Roman" w:hAnsi="Franklin Gothic Book" w:cs="Times New Roman"/>
          <w:sz w:val="22"/>
          <w:szCs w:val="20"/>
        </w:rPr>
        <w:t xml:space="preserve"> will reunite</w:t>
      </w:r>
      <w:r>
        <w:rPr>
          <w:rFonts w:ascii="Franklin Gothic Book" w:eastAsia="Times New Roman" w:hAnsi="Franklin Gothic Book" w:cs="Times New Roman"/>
          <w:sz w:val="22"/>
          <w:szCs w:val="20"/>
        </w:rPr>
        <w:t xml:space="preserve"> </w:t>
      </w:r>
      <w:r w:rsidRPr="00EA3130">
        <w:rPr>
          <w:rFonts w:ascii="Franklin Gothic Book" w:eastAsia="Times New Roman" w:hAnsi="Franklin Gothic Book" w:cs="Times New Roman"/>
          <w:sz w:val="22"/>
          <w:szCs w:val="20"/>
        </w:rPr>
        <w:t>36.000 urban leaders in Quito, Ecuador after 20 years since its last edition. This is a unique opportunity for international city changers to meet, debate, share urban knowledge and co-create a better urban future.</w:t>
      </w:r>
    </w:p>
    <w:p w:rsidR="00576C30" w:rsidRDefault="00576C30" w:rsidP="00576C30">
      <w:pPr>
        <w:spacing w:line="360" w:lineRule="auto"/>
        <w:rPr>
          <w:rFonts w:ascii="Franklin Gothic Book" w:eastAsia="Times New Roman" w:hAnsi="Franklin Gothic Book" w:cs="Times New Roman"/>
          <w:b/>
          <w:sz w:val="22"/>
          <w:szCs w:val="20"/>
        </w:rPr>
      </w:pPr>
    </w:p>
    <w:p w:rsidR="00576C30" w:rsidRPr="00EA3130" w:rsidRDefault="00576C30" w:rsidP="00576C30">
      <w:pPr>
        <w:spacing w:line="360" w:lineRule="auto"/>
        <w:rPr>
          <w:rFonts w:ascii="Franklin Gothic Book" w:eastAsia="Times New Roman" w:hAnsi="Franklin Gothic Book" w:cs="Times New Roman"/>
          <w:b/>
          <w:sz w:val="22"/>
          <w:szCs w:val="20"/>
        </w:rPr>
      </w:pPr>
      <w:r w:rsidRPr="00EA3130">
        <w:rPr>
          <w:rFonts w:ascii="Franklin Gothic Book" w:eastAsia="Times New Roman" w:hAnsi="Franklin Gothic Book" w:cs="Times New Roman"/>
          <w:b/>
          <w:sz w:val="22"/>
          <w:szCs w:val="20"/>
        </w:rPr>
        <w:t xml:space="preserve">IHS events during </w:t>
      </w:r>
      <w:r>
        <w:rPr>
          <w:rFonts w:ascii="Franklin Gothic Book" w:eastAsia="Times New Roman" w:hAnsi="Franklin Gothic Book" w:cs="Times New Roman"/>
          <w:b/>
          <w:sz w:val="22"/>
          <w:szCs w:val="20"/>
        </w:rPr>
        <w:t>Habitat III</w:t>
      </w:r>
    </w:p>
    <w:p w:rsidR="00576C30" w:rsidRPr="00EA3130" w:rsidRDefault="00576C30" w:rsidP="00576C30">
      <w:pPr>
        <w:spacing w:line="360" w:lineRule="auto"/>
        <w:rPr>
          <w:rFonts w:ascii="Franklin Gothic Book" w:eastAsia="Times New Roman" w:hAnsi="Franklin Gothic Book" w:cs="Times New Roman"/>
          <w:sz w:val="22"/>
          <w:szCs w:val="20"/>
        </w:rPr>
      </w:pPr>
      <w:r w:rsidRPr="003714DE">
        <w:rPr>
          <w:rFonts w:ascii="Franklin Gothic Book" w:eastAsia="Times New Roman" w:hAnsi="Franklin Gothic Book" w:cs="Times New Roman"/>
          <w:sz w:val="22"/>
          <w:szCs w:val="20"/>
        </w:rPr>
        <w:t xml:space="preserve">IHS staff and its partners will be organizing a series of side and networking events, and trainings during the conference days. </w:t>
      </w:r>
      <w:r w:rsidRPr="00EA3130">
        <w:rPr>
          <w:rFonts w:ascii="Franklin Gothic Book" w:eastAsia="Times New Roman" w:hAnsi="Franklin Gothic Book" w:cs="Times New Roman"/>
          <w:sz w:val="22"/>
          <w:szCs w:val="20"/>
        </w:rPr>
        <w:t xml:space="preserve">The IHS delegation will also be delighted to meet you at our booth at the </w:t>
      </w:r>
      <w:r>
        <w:rPr>
          <w:rFonts w:ascii="Franklin Gothic Book" w:eastAsia="Times New Roman" w:hAnsi="Franklin Gothic Book" w:cs="Times New Roman"/>
          <w:sz w:val="22"/>
          <w:szCs w:val="20"/>
        </w:rPr>
        <w:t xml:space="preserve">Habitat III </w:t>
      </w:r>
      <w:r w:rsidRPr="00EA3130">
        <w:rPr>
          <w:rFonts w:ascii="Franklin Gothic Book" w:eastAsia="Times New Roman" w:hAnsi="Franklin Gothic Book" w:cs="Times New Roman"/>
          <w:sz w:val="22"/>
          <w:szCs w:val="20"/>
        </w:rPr>
        <w:t>exhibition.</w:t>
      </w:r>
      <w:r>
        <w:rPr>
          <w:rFonts w:ascii="Franklin Gothic Book" w:eastAsia="Times New Roman" w:hAnsi="Franklin Gothic Book" w:cs="Times New Roman"/>
          <w:sz w:val="22"/>
          <w:szCs w:val="20"/>
        </w:rPr>
        <w:t xml:space="preserve"> Y</w:t>
      </w:r>
      <w:r w:rsidRPr="00EA3130">
        <w:rPr>
          <w:rFonts w:ascii="Franklin Gothic Book" w:eastAsia="Times New Roman" w:hAnsi="Franklin Gothic Book" w:cs="Times New Roman"/>
          <w:sz w:val="22"/>
          <w:szCs w:val="20"/>
        </w:rPr>
        <w:t>ou can find an overview of the events organized by IHS in collabo</w:t>
      </w:r>
      <w:r>
        <w:rPr>
          <w:rFonts w:ascii="Franklin Gothic Book" w:eastAsia="Times New Roman" w:hAnsi="Franklin Gothic Book" w:cs="Times New Roman"/>
          <w:sz w:val="22"/>
          <w:szCs w:val="20"/>
        </w:rPr>
        <w:t xml:space="preserve">ration with partner institutes in our </w:t>
      </w:r>
      <w:hyperlink r:id="rId7" w:history="1">
        <w:r w:rsidRPr="003714DE">
          <w:rPr>
            <w:rStyle w:val="Hyperlink"/>
            <w:rFonts w:ascii="Franklin Gothic Book" w:eastAsia="Times New Roman" w:hAnsi="Franklin Gothic Book" w:cs="Times New Roman"/>
            <w:sz w:val="22"/>
            <w:szCs w:val="20"/>
          </w:rPr>
          <w:t>agenda</w:t>
        </w:r>
      </w:hyperlink>
      <w:r>
        <w:rPr>
          <w:rFonts w:ascii="Franklin Gothic Book" w:eastAsia="Times New Roman" w:hAnsi="Franklin Gothic Book" w:cs="Times New Roman"/>
          <w:sz w:val="22"/>
          <w:szCs w:val="20"/>
        </w:rPr>
        <w:t xml:space="preserve">. </w:t>
      </w:r>
      <w:r w:rsidRPr="003714DE">
        <w:rPr>
          <w:rFonts w:ascii="Franklin Gothic Book" w:eastAsia="Times New Roman" w:hAnsi="Franklin Gothic Book" w:cs="Times New Roman"/>
          <w:sz w:val="22"/>
          <w:szCs w:val="20"/>
        </w:rPr>
        <w:t>We are also organizing several information sessions which will be hosted at our exhibition booth located at the Habitat III venue.</w:t>
      </w:r>
      <w:r>
        <w:rPr>
          <w:rFonts w:ascii="Franklin Gothic Book" w:eastAsia="Times New Roman" w:hAnsi="Franklin Gothic Book" w:cs="Times New Roman"/>
          <w:sz w:val="22"/>
          <w:szCs w:val="20"/>
        </w:rPr>
        <w:t xml:space="preserve"> To join these sessions, please register </w:t>
      </w:r>
      <w:hyperlink r:id="rId8" w:history="1">
        <w:r w:rsidRPr="003714DE">
          <w:rPr>
            <w:rStyle w:val="Hyperlink"/>
            <w:rFonts w:ascii="Franklin Gothic Book" w:eastAsia="Times New Roman" w:hAnsi="Franklin Gothic Book" w:cs="Times New Roman"/>
            <w:sz w:val="22"/>
            <w:szCs w:val="20"/>
          </w:rPr>
          <w:t>here</w:t>
        </w:r>
      </w:hyperlink>
      <w:r>
        <w:rPr>
          <w:rFonts w:ascii="Franklin Gothic Book" w:eastAsia="Times New Roman" w:hAnsi="Franklin Gothic Book" w:cs="Times New Roman"/>
          <w:sz w:val="22"/>
          <w:szCs w:val="20"/>
        </w:rPr>
        <w:t>.</w:t>
      </w:r>
    </w:p>
    <w:p w:rsidR="00576C30" w:rsidRPr="00F36B68" w:rsidRDefault="00576C30" w:rsidP="00576C30">
      <w:pPr>
        <w:spacing w:line="360" w:lineRule="auto"/>
        <w:rPr>
          <w:rFonts w:ascii="Franklin Gothic Book" w:eastAsia="Times New Roman" w:hAnsi="Franklin Gothic Book" w:cs="Times New Roman"/>
          <w:sz w:val="22"/>
          <w:szCs w:val="20"/>
        </w:rPr>
      </w:pPr>
    </w:p>
    <w:p w:rsidR="00576C30" w:rsidRDefault="00576C30" w:rsidP="00576C30">
      <w:pPr>
        <w:spacing w:line="360" w:lineRule="auto"/>
        <w:rPr>
          <w:rFonts w:ascii="Franklin Gothic Book" w:hAnsi="Franklin Gothic Book" w:cs="Times New Roman"/>
          <w:b/>
          <w:bCs/>
          <w:color w:val="000000"/>
          <w:szCs w:val="23"/>
        </w:rPr>
      </w:pPr>
      <w:r w:rsidRPr="00F36B68">
        <w:rPr>
          <w:rFonts w:ascii="Franklin Gothic Book" w:hAnsi="Franklin Gothic Book" w:cs="Times New Roman"/>
          <w:b/>
          <w:bCs/>
          <w:color w:val="000000"/>
          <w:szCs w:val="23"/>
        </w:rPr>
        <w:t xml:space="preserve">About </w:t>
      </w:r>
      <w:r>
        <w:rPr>
          <w:rFonts w:ascii="Franklin Gothic Book" w:hAnsi="Franklin Gothic Book" w:cs="Times New Roman"/>
          <w:b/>
          <w:bCs/>
          <w:color w:val="000000"/>
          <w:szCs w:val="23"/>
        </w:rPr>
        <w:t>IHS, Erasmus University Rotterdam</w:t>
      </w:r>
    </w:p>
    <w:p w:rsidR="00576C30" w:rsidRPr="00F36B68" w:rsidRDefault="00576C30" w:rsidP="00576C30">
      <w:pPr>
        <w:spacing w:line="360" w:lineRule="auto"/>
        <w:rPr>
          <w:rFonts w:ascii="Franklin Gothic Book" w:hAnsi="Franklin Gothic Book" w:cs="Times New Roman"/>
          <w:sz w:val="22"/>
          <w:szCs w:val="20"/>
        </w:rPr>
      </w:pPr>
      <w:r w:rsidRPr="003714DE">
        <w:rPr>
          <w:rFonts w:ascii="Franklin Gothic Book" w:hAnsi="Franklin Gothic Book" w:cs="Times New Roman"/>
          <w:sz w:val="22"/>
          <w:szCs w:val="20"/>
        </w:rPr>
        <w:t xml:space="preserve">The Institute for Housing and Urban Development Studies (IHS) is an international </w:t>
      </w:r>
      <w:proofErr w:type="spellStart"/>
      <w:r w:rsidRPr="003714DE">
        <w:rPr>
          <w:rFonts w:ascii="Franklin Gothic Book" w:hAnsi="Franklin Gothic Book" w:cs="Times New Roman"/>
          <w:sz w:val="22"/>
          <w:szCs w:val="20"/>
        </w:rPr>
        <w:t>centre</w:t>
      </w:r>
      <w:proofErr w:type="spellEnd"/>
      <w:r w:rsidRPr="003714DE">
        <w:rPr>
          <w:rFonts w:ascii="Franklin Gothic Book" w:hAnsi="Franklin Gothic Book" w:cs="Times New Roman"/>
          <w:sz w:val="22"/>
          <w:szCs w:val="20"/>
        </w:rPr>
        <w:t xml:space="preserve"> of excellence of the Erasmus University Rotterdam, the Netherlands, operating on a global scale by offering post-graduate education, training, advisory services and applied research</w:t>
      </w:r>
      <w:r>
        <w:rPr>
          <w:rFonts w:ascii="Franklin Gothic Book" w:hAnsi="Franklin Gothic Book" w:cs="Times New Roman"/>
          <w:sz w:val="22"/>
          <w:szCs w:val="20"/>
        </w:rPr>
        <w:t xml:space="preserve"> in the field of urban management. More information: </w:t>
      </w:r>
      <w:hyperlink r:id="rId9" w:history="1">
        <w:r w:rsidRPr="00F4630D">
          <w:rPr>
            <w:rStyle w:val="Hyperlink"/>
            <w:rFonts w:ascii="Franklin Gothic Book" w:hAnsi="Franklin Gothic Book" w:cs="Times New Roman"/>
            <w:sz w:val="22"/>
            <w:szCs w:val="20"/>
          </w:rPr>
          <w:t>www.ihs.nl</w:t>
        </w:r>
      </w:hyperlink>
      <w:r>
        <w:rPr>
          <w:rFonts w:ascii="Franklin Gothic Book" w:hAnsi="Franklin Gothic Book" w:cs="Times New Roman"/>
          <w:sz w:val="22"/>
          <w:szCs w:val="20"/>
        </w:rPr>
        <w:t xml:space="preserve"> </w:t>
      </w:r>
    </w:p>
    <w:p w:rsidR="00D01272" w:rsidRDefault="00576C30"/>
    <w:sectPr w:rsidR="00D0127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C30" w:rsidRDefault="00576C30" w:rsidP="00576C30">
      <w:r>
        <w:separator/>
      </w:r>
    </w:p>
  </w:endnote>
  <w:endnote w:type="continuationSeparator" w:id="0">
    <w:p w:rsidR="00576C30" w:rsidRDefault="00576C30" w:rsidP="0057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C30" w:rsidRDefault="00576C30" w:rsidP="00576C30">
      <w:r>
        <w:separator/>
      </w:r>
    </w:p>
  </w:footnote>
  <w:footnote w:type="continuationSeparator" w:id="0">
    <w:p w:rsidR="00576C30" w:rsidRDefault="00576C30" w:rsidP="00576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30" w:rsidRDefault="00576C30">
    <w:pPr>
      <w:pStyle w:val="Header"/>
    </w:pPr>
    <w:r>
      <w:rPr>
        <w:rFonts w:ascii="Franklin Gothic Medium" w:hAnsi="Franklin Gothic Medium" w:cs="Times New Roman"/>
        <w:bCs/>
        <w:noProof/>
        <w:color w:val="000000"/>
        <w:szCs w:val="23"/>
      </w:rPr>
      <w:drawing>
        <wp:inline distT="0" distB="0" distL="0" distR="0" wp14:anchorId="7448D62F" wp14:editId="294DAE87">
          <wp:extent cx="1504950" cy="69651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S_logo_PRINT_PMS_H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590" cy="703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52"/>
    <w:rsid w:val="000B352C"/>
    <w:rsid w:val="00576C30"/>
    <w:rsid w:val="005D74B4"/>
    <w:rsid w:val="00934E52"/>
    <w:rsid w:val="00C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81FA9-6D9E-4AB2-94F8-4EF16F44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C3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C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C3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6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C3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cQ9FHI8LjK58BJYa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hs.nl/news_events/news/news_detail/article/86569-ihs-at-habitat-iii-event-schedul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hs@ihs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h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1782</Characters>
  <Application>Microsoft Office Word</Application>
  <DocSecurity>0</DocSecurity>
  <Lines>14</Lines>
  <Paragraphs>4</Paragraphs>
  <ScaleCrop>false</ScaleCrop>
  <Company>EUR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D.I. Yordanova</dc:creator>
  <cp:keywords/>
  <dc:description/>
  <cp:lastModifiedBy>D.I. Yordanova</cp:lastModifiedBy>
  <cp:revision>2</cp:revision>
  <dcterms:created xsi:type="dcterms:W3CDTF">2016-10-12T14:29:00Z</dcterms:created>
  <dcterms:modified xsi:type="dcterms:W3CDTF">2016-10-12T14:31:00Z</dcterms:modified>
</cp:coreProperties>
</file>