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A99FA" w14:textId="77777777" w:rsidR="00885E70" w:rsidRPr="002B3B67" w:rsidRDefault="00885E70" w:rsidP="00885E70">
      <w:pPr>
        <w:jc w:val="center"/>
        <w:rPr>
          <w:rFonts w:asciiTheme="majorHAnsi" w:hAnsiTheme="majorHAnsi"/>
          <w:b/>
          <w:noProof/>
          <w:color w:val="000000" w:themeColor="text1"/>
          <w:lang w:val="en-AU" w:eastAsia="en-AU"/>
        </w:rPr>
      </w:pPr>
      <w:r w:rsidRPr="002B3B67">
        <w:rPr>
          <w:rFonts w:asciiTheme="majorHAnsi" w:hAnsiTheme="majorHAnsi"/>
          <w:noProof/>
          <w:color w:val="000000" w:themeColor="text1"/>
        </w:rPr>
        <w:drawing>
          <wp:inline distT="0" distB="0" distL="0" distR="0" wp14:anchorId="5779C3E7" wp14:editId="755D5F8A">
            <wp:extent cx="762635" cy="762635"/>
            <wp:effectExtent l="0" t="0" r="0" b="0"/>
            <wp:docPr id="2" name="Grafik 1" descr="Logo of inclusive cities lab which has coloured cubes fitting together. " title="Logo of Inclus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CitiesL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10" cy="763510"/>
                    </a:xfrm>
                    <a:prstGeom prst="rect">
                      <a:avLst/>
                    </a:prstGeom>
                  </pic:spPr>
                </pic:pic>
              </a:graphicData>
            </a:graphic>
          </wp:inline>
        </w:drawing>
      </w:r>
    </w:p>
    <w:p w14:paraId="5B21F445" w14:textId="77777777" w:rsidR="00885E70" w:rsidRPr="002B3B67" w:rsidRDefault="00885E70" w:rsidP="00885E70">
      <w:pPr>
        <w:jc w:val="center"/>
        <w:rPr>
          <w:rFonts w:asciiTheme="majorHAnsi" w:hAnsiTheme="majorHAnsi"/>
          <w:color w:val="000000" w:themeColor="text1"/>
        </w:rPr>
      </w:pPr>
      <w:r w:rsidRPr="002B3B67">
        <w:rPr>
          <w:rFonts w:asciiTheme="majorHAnsi" w:hAnsiTheme="majorHAnsi"/>
          <w:b/>
          <w:noProof/>
        </w:rPr>
        <w:drawing>
          <wp:inline distT="0" distB="0" distL="0" distR="0" wp14:anchorId="1A271D2F" wp14:editId="699744DA">
            <wp:extent cx="4184650" cy="995726"/>
            <wp:effectExtent l="0" t="0" r="6350" b="0"/>
            <wp:docPr id="4" name="Grafik 4" descr="Image of the letters that spell out Inclusion with different colours." title="Image of the word inclusion in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USION Banner 2016 OUTLINE (simple).png"/>
                    <pic:cNvPicPr/>
                  </pic:nvPicPr>
                  <pic:blipFill>
                    <a:blip r:embed="rId8"/>
                    <a:stretch>
                      <a:fillRect/>
                    </a:stretch>
                  </pic:blipFill>
                  <pic:spPr>
                    <a:xfrm>
                      <a:off x="0" y="0"/>
                      <a:ext cx="4228599" cy="1006183"/>
                    </a:xfrm>
                    <a:prstGeom prst="rect">
                      <a:avLst/>
                    </a:prstGeom>
                  </pic:spPr>
                </pic:pic>
              </a:graphicData>
            </a:graphic>
          </wp:inline>
        </w:drawing>
      </w:r>
    </w:p>
    <w:p w14:paraId="0FBF0BFD" w14:textId="77777777" w:rsidR="00885E70" w:rsidRPr="002B3B67" w:rsidRDefault="00885E70" w:rsidP="00885E70">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INCLUSIVE SOCIETY:  Aerial art event at HABITAT III</w:t>
      </w:r>
    </w:p>
    <w:p w14:paraId="2F3BAB39" w14:textId="77777777" w:rsidR="00885E70" w:rsidRPr="002B3B67" w:rsidRDefault="00885E70" w:rsidP="00885E70">
      <w:pPr>
        <w:jc w:val="both"/>
        <w:rPr>
          <w:rFonts w:asciiTheme="majorHAnsi" w:eastAsiaTheme="minorHAnsi" w:hAnsiTheme="majorHAnsi"/>
          <w:b/>
          <w:color w:val="000000" w:themeColor="text1"/>
          <w:lang w:val="en-AU"/>
        </w:rPr>
      </w:pPr>
    </w:p>
    <w:p w14:paraId="1F247A08" w14:textId="77777777" w:rsidR="00885E70" w:rsidRPr="002B3B67" w:rsidRDefault="00885E70" w:rsidP="00885E70">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Quito, October 18, 2016</w:t>
      </w:r>
    </w:p>
    <w:p w14:paraId="556A53F4"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 xml:space="preserve">As part of activities related to the conference United Nations </w:t>
      </w:r>
      <w:r w:rsidRPr="002B3B67">
        <w:rPr>
          <w:rFonts w:asciiTheme="majorHAnsi" w:eastAsiaTheme="minorHAnsi" w:hAnsiTheme="majorHAnsi"/>
          <w:b/>
          <w:color w:val="000000" w:themeColor="text1"/>
          <w:lang w:val="en-AU"/>
        </w:rPr>
        <w:t>HABITAT III,</w:t>
      </w:r>
      <w:r w:rsidRPr="002B3B67">
        <w:rPr>
          <w:rFonts w:asciiTheme="majorHAnsi" w:eastAsiaTheme="minorHAnsi" w:hAnsiTheme="majorHAnsi"/>
          <w:color w:val="000000" w:themeColor="text1"/>
          <w:lang w:val="en-AU"/>
        </w:rPr>
        <w:t xml:space="preserve"> held in the city of Quito, Ecuador; the </w:t>
      </w:r>
      <w:r w:rsidRPr="002B3B67">
        <w:rPr>
          <w:rFonts w:asciiTheme="majorHAnsi" w:eastAsiaTheme="minorHAnsi" w:hAnsiTheme="majorHAnsi"/>
          <w:b/>
          <w:color w:val="000000" w:themeColor="text1"/>
          <w:lang w:val="en-AU"/>
        </w:rPr>
        <w:t>Global Network on Disability Inclusive and Accessible Urban Development</w:t>
      </w:r>
      <w:r w:rsidRPr="002B3B67">
        <w:rPr>
          <w:rFonts w:asciiTheme="majorHAnsi" w:eastAsiaTheme="minorHAnsi" w:hAnsiTheme="majorHAnsi"/>
          <w:color w:val="000000" w:themeColor="text1"/>
          <w:lang w:val="en-AU"/>
        </w:rPr>
        <w:t xml:space="preserve"> (DIAUD) is hosting an exciting and unique live aerial human art project directed by internationally renowned artist, producer and activist </w:t>
      </w:r>
      <w:r w:rsidRPr="002B3B67">
        <w:rPr>
          <w:rFonts w:asciiTheme="majorHAnsi" w:eastAsiaTheme="minorHAnsi" w:hAnsiTheme="majorHAnsi"/>
          <w:b/>
          <w:color w:val="000000" w:themeColor="text1"/>
          <w:lang w:val="en-AU"/>
        </w:rPr>
        <w:t>John Quigley</w:t>
      </w:r>
      <w:r w:rsidRPr="002B3B67">
        <w:rPr>
          <w:rFonts w:asciiTheme="majorHAnsi" w:eastAsiaTheme="minorHAnsi" w:hAnsiTheme="majorHAnsi"/>
          <w:color w:val="000000" w:themeColor="text1"/>
          <w:lang w:val="en-AU"/>
        </w:rPr>
        <w:t xml:space="preserve"> (Spectral Q). </w:t>
      </w:r>
    </w:p>
    <w:p w14:paraId="6B23A9AE" w14:textId="77777777" w:rsidR="00885E70" w:rsidRPr="002B3B67" w:rsidRDefault="00885E70" w:rsidP="00885E70">
      <w:pPr>
        <w:jc w:val="both"/>
        <w:rPr>
          <w:rFonts w:asciiTheme="majorHAnsi" w:eastAsiaTheme="minorHAnsi" w:hAnsiTheme="majorHAnsi"/>
          <w:color w:val="000000" w:themeColor="text1"/>
          <w:lang w:val="en-AU"/>
        </w:rPr>
      </w:pPr>
    </w:p>
    <w:p w14:paraId="52316395" w14:textId="77777777" w:rsidR="00885E70" w:rsidRPr="002B3B67" w:rsidRDefault="00885E70" w:rsidP="00885E70">
      <w:pPr>
        <w:shd w:val="clear" w:color="auto" w:fill="FCFCFC"/>
        <w:jc w:val="both"/>
        <w:rPr>
          <w:rFonts w:asciiTheme="majorHAnsi" w:hAnsiTheme="majorHAnsi"/>
          <w:color w:val="000000" w:themeColor="text1"/>
        </w:rPr>
      </w:pPr>
      <w:r w:rsidRPr="002B3B67">
        <w:rPr>
          <w:rFonts w:asciiTheme="majorHAnsi" w:eastAsiaTheme="minorHAnsi" w:hAnsiTheme="majorHAnsi"/>
          <w:color w:val="000000" w:themeColor="text1"/>
          <w:lang w:val="en-AU"/>
        </w:rPr>
        <w:t>This live project, “INCLUSION: A Vision for Unity at HABITAT III</w:t>
      </w:r>
      <w:r w:rsidRPr="002B3B67">
        <w:rPr>
          <w:rFonts w:asciiTheme="majorHAnsi" w:hAnsiTheme="majorHAnsi"/>
          <w:color w:val="000000" w:themeColor="text1"/>
        </w:rPr>
        <w:t xml:space="preserve">”, </w:t>
      </w:r>
      <w:r w:rsidRPr="002B3B67">
        <w:rPr>
          <w:rFonts w:asciiTheme="majorHAnsi" w:eastAsiaTheme="minorHAnsi" w:hAnsiTheme="majorHAnsi"/>
          <w:color w:val="000000" w:themeColor="text1"/>
          <w:lang w:val="en-AU"/>
        </w:rPr>
        <w:t xml:space="preserve">will include brief speeches at 3pm and aerial images of hundreds of people, with and without disabilities, of all ages. The participants will come together to form the word INCLUSION as a defining image of the Habitat Conference. </w:t>
      </w:r>
    </w:p>
    <w:p w14:paraId="4BC63035" w14:textId="77777777" w:rsidR="00885E70" w:rsidRPr="002B3B67" w:rsidRDefault="00885E70" w:rsidP="00885E70">
      <w:pPr>
        <w:jc w:val="both"/>
        <w:rPr>
          <w:rFonts w:asciiTheme="majorHAnsi" w:eastAsiaTheme="minorHAnsi" w:hAnsiTheme="majorHAnsi"/>
          <w:color w:val="000000" w:themeColor="text1"/>
          <w:lang w:val="en-AU"/>
        </w:rPr>
      </w:pPr>
    </w:p>
    <w:p w14:paraId="0D343C5F"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w:t>
      </w:r>
      <w:r w:rsidRPr="002B3B67">
        <w:rPr>
          <w:rFonts w:asciiTheme="majorHAnsi" w:eastAsiaTheme="minorHAnsi" w:hAnsiTheme="majorHAnsi"/>
          <w:i/>
          <w:color w:val="000000" w:themeColor="text1"/>
          <w:lang w:val="en-AU"/>
        </w:rPr>
        <w:t>This presentation shows how inclusive urban development can lead to the creation of smart cities as accessible places for all, with direct benefits to the economy, tourism and local communities</w:t>
      </w:r>
      <w:r w:rsidRPr="002B3B67">
        <w:rPr>
          <w:rFonts w:asciiTheme="majorHAnsi" w:eastAsiaTheme="minorHAnsi" w:hAnsiTheme="majorHAnsi"/>
          <w:color w:val="000000" w:themeColor="text1"/>
          <w:lang w:val="en-AU"/>
        </w:rPr>
        <w:t xml:space="preserve">" said </w:t>
      </w:r>
      <w:proofErr w:type="spellStart"/>
      <w:r w:rsidRPr="002B3B67">
        <w:rPr>
          <w:rFonts w:asciiTheme="majorHAnsi" w:eastAsiaTheme="minorHAnsi" w:hAnsiTheme="majorHAnsi"/>
          <w:b/>
          <w:color w:val="000000" w:themeColor="text1"/>
          <w:lang w:val="en-AU"/>
        </w:rPr>
        <w:t>Dr.</w:t>
      </w:r>
      <w:proofErr w:type="spellEnd"/>
      <w:r w:rsidRPr="002B3B67">
        <w:rPr>
          <w:rFonts w:asciiTheme="majorHAnsi" w:eastAsiaTheme="minorHAnsi" w:hAnsiTheme="majorHAnsi"/>
          <w:b/>
          <w:color w:val="000000" w:themeColor="text1"/>
          <w:lang w:val="en-AU"/>
        </w:rPr>
        <w:t xml:space="preserve"> Victor Pineda, representative of the DIAUD and President of World ENABLED</w:t>
      </w:r>
      <w:r w:rsidRPr="002B3B67">
        <w:rPr>
          <w:rFonts w:asciiTheme="majorHAnsi" w:eastAsiaTheme="minorHAnsi" w:hAnsiTheme="majorHAnsi"/>
          <w:color w:val="000000" w:themeColor="text1"/>
          <w:lang w:val="en-AU"/>
        </w:rPr>
        <w:t>.</w:t>
      </w:r>
    </w:p>
    <w:p w14:paraId="27FCB732" w14:textId="77777777" w:rsidR="00885E70" w:rsidRPr="002B3B67" w:rsidRDefault="00885E70" w:rsidP="00885E70">
      <w:pPr>
        <w:jc w:val="both"/>
        <w:rPr>
          <w:rFonts w:asciiTheme="majorHAnsi" w:eastAsiaTheme="minorHAnsi" w:hAnsiTheme="majorHAnsi"/>
          <w:color w:val="000000" w:themeColor="text1"/>
          <w:lang w:val="en-AU"/>
        </w:rPr>
      </w:pPr>
    </w:p>
    <w:p w14:paraId="250CB2DC" w14:textId="0C53ADD0"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The event on Tuesday, 18</w:t>
      </w:r>
      <w:r w:rsidRPr="002B3B67">
        <w:rPr>
          <w:rFonts w:asciiTheme="majorHAnsi" w:eastAsiaTheme="minorHAnsi" w:hAnsiTheme="majorHAnsi"/>
          <w:color w:val="000000" w:themeColor="text1"/>
          <w:vertAlign w:val="superscript"/>
          <w:lang w:val="en-AU"/>
        </w:rPr>
        <w:t>th</w:t>
      </w:r>
      <w:r w:rsidRPr="002B3B67">
        <w:rPr>
          <w:rFonts w:asciiTheme="majorHAnsi" w:eastAsiaTheme="minorHAnsi" w:hAnsiTheme="majorHAnsi"/>
          <w:color w:val="000000" w:themeColor="text1"/>
          <w:lang w:val="en-AU"/>
        </w:rPr>
        <w:t xml:space="preserve"> October 2016 will be held from </w:t>
      </w:r>
      <w:r w:rsidRPr="007D3E4E">
        <w:rPr>
          <w:rFonts w:asciiTheme="majorHAnsi" w:eastAsiaTheme="minorHAnsi" w:hAnsiTheme="majorHAnsi"/>
          <w:b/>
          <w:color w:val="000000" w:themeColor="text1"/>
          <w:lang w:val="en-AU"/>
        </w:rPr>
        <w:t xml:space="preserve">3pm </w:t>
      </w:r>
      <w:r w:rsidR="009460AC" w:rsidRPr="007D3E4E">
        <w:rPr>
          <w:rFonts w:asciiTheme="majorHAnsi" w:eastAsiaTheme="minorHAnsi" w:hAnsiTheme="majorHAnsi"/>
          <w:b/>
          <w:color w:val="000000" w:themeColor="text1"/>
          <w:lang w:val="en-AU"/>
        </w:rPr>
        <w:t xml:space="preserve">the Park El </w:t>
      </w:r>
      <w:proofErr w:type="spellStart"/>
      <w:r w:rsidR="009460AC" w:rsidRPr="007D3E4E">
        <w:rPr>
          <w:rFonts w:asciiTheme="majorHAnsi" w:eastAsiaTheme="minorHAnsi" w:hAnsiTheme="majorHAnsi"/>
          <w:b/>
          <w:color w:val="000000" w:themeColor="text1"/>
          <w:lang w:val="en-AU"/>
        </w:rPr>
        <w:t>Ejido</w:t>
      </w:r>
      <w:proofErr w:type="spellEnd"/>
      <w:r w:rsidR="009460AC" w:rsidRPr="002B3B67">
        <w:rPr>
          <w:rFonts w:asciiTheme="majorHAnsi" w:eastAsiaTheme="minorHAnsi" w:hAnsiTheme="majorHAnsi"/>
          <w:color w:val="000000" w:themeColor="text1"/>
          <w:lang w:val="en-AU"/>
        </w:rPr>
        <w:t xml:space="preserve"> next to the HABITAT 3 venue.</w:t>
      </w:r>
      <w:r w:rsidRPr="002B3B67">
        <w:rPr>
          <w:rFonts w:asciiTheme="majorHAnsi" w:eastAsiaTheme="minorHAnsi" w:hAnsiTheme="majorHAnsi"/>
          <w:color w:val="000000" w:themeColor="text1"/>
          <w:lang w:val="en-AU"/>
        </w:rPr>
        <w:t xml:space="preserve"> Volunteer participants, including students with and without disabilities will join with HABITAT III representatives, meeting at the </w:t>
      </w:r>
      <w:r w:rsidR="009460AC" w:rsidRPr="007D3E4E">
        <w:rPr>
          <w:rFonts w:asciiTheme="majorHAnsi" w:eastAsiaTheme="minorHAnsi" w:hAnsiTheme="majorHAnsi"/>
          <w:b/>
          <w:color w:val="000000" w:themeColor="text1"/>
          <w:lang w:val="en-AU"/>
        </w:rPr>
        <w:t xml:space="preserve">circle stone-paved area in the park near the </w:t>
      </w:r>
      <w:proofErr w:type="spellStart"/>
      <w:r w:rsidR="009460AC" w:rsidRPr="007D3E4E">
        <w:rPr>
          <w:rFonts w:asciiTheme="majorHAnsi" w:eastAsiaTheme="minorHAnsi" w:hAnsiTheme="majorHAnsi"/>
          <w:b/>
          <w:color w:val="000000" w:themeColor="text1"/>
          <w:lang w:val="en-AU"/>
        </w:rPr>
        <w:t>Sircasiana</w:t>
      </w:r>
      <w:proofErr w:type="spellEnd"/>
      <w:r w:rsidR="00743007" w:rsidRPr="007D3E4E">
        <w:rPr>
          <w:rFonts w:asciiTheme="majorHAnsi" w:eastAsiaTheme="minorHAnsi" w:hAnsiTheme="majorHAnsi"/>
          <w:b/>
          <w:color w:val="000000" w:themeColor="text1"/>
          <w:lang w:val="en-AU"/>
        </w:rPr>
        <w:t xml:space="preserve"> arch/gate</w:t>
      </w:r>
      <w:r w:rsidR="00743007" w:rsidRPr="002B3B67">
        <w:rPr>
          <w:rFonts w:asciiTheme="majorHAnsi" w:eastAsiaTheme="minorHAnsi" w:hAnsiTheme="majorHAnsi"/>
          <w:color w:val="000000" w:themeColor="text1"/>
          <w:lang w:val="en-AU"/>
        </w:rPr>
        <w:t>.</w:t>
      </w:r>
    </w:p>
    <w:p w14:paraId="73367683" w14:textId="77777777" w:rsidR="00885E70" w:rsidRPr="002B3B67" w:rsidRDefault="00885E70" w:rsidP="00885E70">
      <w:pPr>
        <w:jc w:val="both"/>
        <w:rPr>
          <w:rFonts w:asciiTheme="majorHAnsi" w:eastAsiaTheme="minorHAnsi" w:hAnsiTheme="majorHAnsi"/>
          <w:color w:val="000000" w:themeColor="text1"/>
          <w:lang w:val="en-AU"/>
        </w:rPr>
      </w:pPr>
    </w:p>
    <w:p w14:paraId="0B6D8291"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This event has been made possible thanks to the support of the Ford Foundation.</w:t>
      </w:r>
    </w:p>
    <w:p w14:paraId="0336BBA3" w14:textId="77777777" w:rsidR="00885E70" w:rsidRPr="002B3B67" w:rsidRDefault="00885E70" w:rsidP="00885E70">
      <w:pPr>
        <w:jc w:val="both"/>
        <w:rPr>
          <w:rFonts w:asciiTheme="majorHAnsi" w:eastAsiaTheme="minorHAnsi" w:hAnsiTheme="majorHAnsi"/>
          <w:color w:val="000000" w:themeColor="text1"/>
          <w:lang w:val="en-AU"/>
        </w:rPr>
      </w:pPr>
    </w:p>
    <w:p w14:paraId="6D7FEA11"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eastAsiaTheme="minorHAnsi" w:hAnsiTheme="majorHAnsi"/>
          <w:color w:val="000000" w:themeColor="text1"/>
          <w:lang w:val="en-AU"/>
        </w:rPr>
        <w:t xml:space="preserve">Media contact: </w:t>
      </w:r>
      <w:r w:rsidRPr="002B3B67">
        <w:rPr>
          <w:rFonts w:asciiTheme="majorHAnsi" w:hAnsiTheme="majorHAnsi"/>
        </w:rPr>
        <w:t xml:space="preserve">Dr. </w:t>
      </w:r>
      <w:proofErr w:type="spellStart"/>
      <w:r w:rsidRPr="002B3B67">
        <w:rPr>
          <w:rFonts w:asciiTheme="majorHAnsi" w:hAnsiTheme="majorHAnsi"/>
        </w:rPr>
        <w:t>Asiah</w:t>
      </w:r>
      <w:proofErr w:type="spellEnd"/>
      <w:r w:rsidRPr="002B3B67">
        <w:rPr>
          <w:rFonts w:asciiTheme="majorHAnsi" w:hAnsiTheme="majorHAnsi"/>
        </w:rPr>
        <w:t xml:space="preserve"> Mason </w:t>
      </w:r>
    </w:p>
    <w:p w14:paraId="5F438815"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hAnsiTheme="majorHAnsi"/>
        </w:rPr>
        <w:t xml:space="preserve">Email: </w:t>
      </w:r>
      <w:hyperlink r:id="rId9" w:tgtFrame="_blank" w:history="1">
        <w:r w:rsidRPr="002B3B67">
          <w:rPr>
            <w:rFonts w:asciiTheme="majorHAnsi" w:hAnsiTheme="majorHAnsi"/>
          </w:rPr>
          <w:t>asiah.mason@drmasonglobal.com</w:t>
        </w:r>
      </w:hyperlink>
      <w:r w:rsidRPr="002B3B67">
        <w:rPr>
          <w:rFonts w:asciiTheme="majorHAnsi" w:hAnsiTheme="majorHAnsi"/>
        </w:rPr>
        <w:t xml:space="preserve"> </w:t>
      </w:r>
    </w:p>
    <w:p w14:paraId="3CC87BD9"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hAnsiTheme="majorHAnsi"/>
        </w:rPr>
        <w:t>Phone: +1-202-904-4194</w:t>
      </w:r>
    </w:p>
    <w:p w14:paraId="72441516" w14:textId="77777777" w:rsidR="00885E70" w:rsidRPr="002B3B67" w:rsidRDefault="00885E70" w:rsidP="00885E70">
      <w:pPr>
        <w:jc w:val="both"/>
        <w:rPr>
          <w:rFonts w:asciiTheme="majorHAnsi" w:eastAsiaTheme="minorHAnsi" w:hAnsiTheme="majorHAnsi"/>
          <w:color w:val="000000" w:themeColor="text1"/>
          <w:lang w:val="en-AU"/>
        </w:rPr>
      </w:pPr>
    </w:p>
    <w:p w14:paraId="50516289" w14:textId="4C3F90F0" w:rsidR="002E4F9B" w:rsidRPr="002B3B67" w:rsidRDefault="002E4F9B" w:rsidP="001A1B7D">
      <w:pPr>
        <w:jc w:val="center"/>
        <w:rPr>
          <w:rFonts w:asciiTheme="majorHAnsi" w:hAnsiTheme="majorHAnsi"/>
          <w:b/>
          <w:noProof/>
          <w:color w:val="000000" w:themeColor="text1"/>
          <w:lang w:val="en-AU" w:eastAsia="en-AU"/>
        </w:rPr>
      </w:pPr>
      <w:r w:rsidRPr="002B3B67">
        <w:rPr>
          <w:rFonts w:asciiTheme="majorHAnsi" w:hAnsiTheme="majorHAnsi"/>
          <w:noProof/>
          <w:color w:val="000000" w:themeColor="text1"/>
        </w:rPr>
        <w:drawing>
          <wp:inline distT="0" distB="0" distL="0" distR="0" wp14:anchorId="6B0EA0D6" wp14:editId="2B3D2B34">
            <wp:extent cx="762635" cy="762635"/>
            <wp:effectExtent l="0" t="0" r="0" b="0"/>
            <wp:docPr id="1" name="Grafik 1" descr="Logo of inclusive cities lab which has coloured cubes fitting together. " title="Logo of Inclus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CitiesL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10" cy="763510"/>
                    </a:xfrm>
                    <a:prstGeom prst="rect">
                      <a:avLst/>
                    </a:prstGeom>
                  </pic:spPr>
                </pic:pic>
              </a:graphicData>
            </a:graphic>
          </wp:inline>
        </w:drawing>
      </w:r>
    </w:p>
    <w:p w14:paraId="5A85861D" w14:textId="299EE412" w:rsidR="0025104F" w:rsidRPr="002B3B67" w:rsidRDefault="0025104F" w:rsidP="001A1B7D">
      <w:pPr>
        <w:jc w:val="center"/>
        <w:rPr>
          <w:rFonts w:asciiTheme="majorHAnsi" w:hAnsiTheme="majorHAnsi"/>
          <w:color w:val="000000" w:themeColor="text1"/>
        </w:rPr>
      </w:pPr>
      <w:r w:rsidRPr="002B3B67">
        <w:rPr>
          <w:rFonts w:asciiTheme="majorHAnsi" w:hAnsiTheme="majorHAnsi"/>
          <w:b/>
          <w:noProof/>
        </w:rPr>
        <w:lastRenderedPageBreak/>
        <w:drawing>
          <wp:inline distT="0" distB="0" distL="0" distR="0" wp14:anchorId="4FA049E6" wp14:editId="533FE1B5">
            <wp:extent cx="4184650" cy="995726"/>
            <wp:effectExtent l="0" t="0" r="6350" b="0"/>
            <wp:docPr id="8" name="Grafik 8" descr="Image of the letters that spell out Inclusion with different colours." title="Image of the word inclusion in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USION Banner 2016 OUTLINE (simple).png"/>
                    <pic:cNvPicPr/>
                  </pic:nvPicPr>
                  <pic:blipFill>
                    <a:blip r:embed="rId8"/>
                    <a:stretch>
                      <a:fillRect/>
                    </a:stretch>
                  </pic:blipFill>
                  <pic:spPr>
                    <a:xfrm>
                      <a:off x="0" y="0"/>
                      <a:ext cx="4228599" cy="1006183"/>
                    </a:xfrm>
                    <a:prstGeom prst="rect">
                      <a:avLst/>
                    </a:prstGeom>
                  </pic:spPr>
                </pic:pic>
              </a:graphicData>
            </a:graphic>
          </wp:inline>
        </w:drawing>
      </w:r>
    </w:p>
    <w:p w14:paraId="1EED5E6E" w14:textId="77777777" w:rsidR="001A1B7D" w:rsidRPr="002B3B67" w:rsidRDefault="001A1B7D" w:rsidP="001A1B7D">
      <w:pPr>
        <w:jc w:val="center"/>
        <w:rPr>
          <w:rFonts w:asciiTheme="majorHAnsi" w:hAnsiTheme="majorHAnsi"/>
          <w:color w:val="000000" w:themeColor="text1"/>
        </w:rPr>
      </w:pPr>
    </w:p>
    <w:p w14:paraId="5D3E098B" w14:textId="474B34BF" w:rsidR="00E83A02" w:rsidRPr="002B3B67" w:rsidRDefault="00014DF8" w:rsidP="002E4F9B">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 xml:space="preserve">SOCIEDAD INCLUSIVA: </w:t>
      </w:r>
      <w:proofErr w:type="spellStart"/>
      <w:r w:rsidR="001A1B7D" w:rsidRPr="002B3B67">
        <w:rPr>
          <w:rFonts w:asciiTheme="majorHAnsi" w:eastAsiaTheme="minorHAnsi" w:hAnsiTheme="majorHAnsi"/>
          <w:b/>
          <w:color w:val="000000" w:themeColor="text1"/>
          <w:lang w:val="en-AU"/>
        </w:rPr>
        <w:t>Inédito</w:t>
      </w:r>
      <w:proofErr w:type="spellEnd"/>
      <w:r w:rsidR="001A1B7D" w:rsidRPr="002B3B67">
        <w:rPr>
          <w:rFonts w:asciiTheme="majorHAnsi" w:eastAsiaTheme="minorHAnsi" w:hAnsiTheme="majorHAnsi"/>
          <w:b/>
          <w:color w:val="000000" w:themeColor="text1"/>
          <w:lang w:val="en-AU"/>
        </w:rPr>
        <w:t xml:space="preserve"> </w:t>
      </w:r>
      <w:proofErr w:type="spellStart"/>
      <w:r w:rsidR="001A1B7D" w:rsidRPr="002B3B67">
        <w:rPr>
          <w:rFonts w:asciiTheme="majorHAnsi" w:eastAsiaTheme="minorHAnsi" w:hAnsiTheme="majorHAnsi"/>
          <w:b/>
          <w:color w:val="000000" w:themeColor="text1"/>
          <w:lang w:val="en-AU"/>
        </w:rPr>
        <w:t>evento</w:t>
      </w:r>
      <w:proofErr w:type="spellEnd"/>
      <w:r w:rsidR="001A1B7D" w:rsidRPr="002B3B67">
        <w:rPr>
          <w:rFonts w:asciiTheme="majorHAnsi" w:eastAsiaTheme="minorHAnsi" w:hAnsiTheme="majorHAnsi"/>
          <w:b/>
          <w:color w:val="000000" w:themeColor="text1"/>
          <w:lang w:val="en-AU"/>
        </w:rPr>
        <w:t xml:space="preserve"> de arte </w:t>
      </w:r>
      <w:proofErr w:type="spellStart"/>
      <w:r w:rsidR="001A1B7D" w:rsidRPr="002B3B67">
        <w:rPr>
          <w:rFonts w:asciiTheme="majorHAnsi" w:eastAsiaTheme="minorHAnsi" w:hAnsiTheme="majorHAnsi"/>
          <w:b/>
          <w:color w:val="000000" w:themeColor="text1"/>
          <w:lang w:val="en-AU"/>
        </w:rPr>
        <w:t>humano</w:t>
      </w:r>
      <w:proofErr w:type="spellEnd"/>
      <w:r w:rsidR="001A1B7D" w:rsidRPr="002B3B67">
        <w:rPr>
          <w:rFonts w:asciiTheme="majorHAnsi" w:eastAsiaTheme="minorHAnsi" w:hAnsiTheme="majorHAnsi"/>
          <w:b/>
          <w:color w:val="000000" w:themeColor="text1"/>
          <w:lang w:val="en-AU"/>
        </w:rPr>
        <w:t xml:space="preserve"> con </w:t>
      </w:r>
      <w:proofErr w:type="spellStart"/>
      <w:r w:rsidR="001A1B7D" w:rsidRPr="002B3B67">
        <w:rPr>
          <w:rFonts w:asciiTheme="majorHAnsi" w:eastAsiaTheme="minorHAnsi" w:hAnsiTheme="majorHAnsi"/>
          <w:b/>
          <w:color w:val="000000" w:themeColor="text1"/>
          <w:lang w:val="en-AU"/>
        </w:rPr>
        <w:t>fotografías</w:t>
      </w:r>
      <w:proofErr w:type="spellEnd"/>
      <w:r w:rsidR="001A1B7D" w:rsidRPr="002B3B67">
        <w:rPr>
          <w:rFonts w:asciiTheme="majorHAnsi" w:eastAsiaTheme="minorHAnsi" w:hAnsiTheme="majorHAnsi"/>
          <w:b/>
          <w:color w:val="000000" w:themeColor="text1"/>
          <w:lang w:val="en-AU"/>
        </w:rPr>
        <w:t xml:space="preserve"> </w:t>
      </w:r>
      <w:proofErr w:type="spellStart"/>
      <w:r w:rsidR="001A1B7D" w:rsidRPr="002B3B67">
        <w:rPr>
          <w:rFonts w:asciiTheme="majorHAnsi" w:eastAsiaTheme="minorHAnsi" w:hAnsiTheme="majorHAnsi"/>
          <w:b/>
          <w:color w:val="000000" w:themeColor="text1"/>
          <w:lang w:val="en-AU"/>
        </w:rPr>
        <w:t>aéreas</w:t>
      </w:r>
      <w:proofErr w:type="spellEnd"/>
      <w:r w:rsidR="001A1B7D" w:rsidRPr="002B3B67">
        <w:rPr>
          <w:rFonts w:asciiTheme="majorHAnsi" w:eastAsiaTheme="minorHAnsi" w:hAnsiTheme="majorHAnsi"/>
          <w:b/>
          <w:color w:val="000000" w:themeColor="text1"/>
          <w:lang w:val="en-AU"/>
        </w:rPr>
        <w:t xml:space="preserve"> </w:t>
      </w:r>
      <w:proofErr w:type="spellStart"/>
      <w:r w:rsidR="001A1B7D" w:rsidRPr="002B3B67">
        <w:rPr>
          <w:rFonts w:asciiTheme="majorHAnsi" w:eastAsiaTheme="minorHAnsi" w:hAnsiTheme="majorHAnsi"/>
          <w:b/>
          <w:color w:val="000000" w:themeColor="text1"/>
          <w:lang w:val="en-AU"/>
        </w:rPr>
        <w:t>durante</w:t>
      </w:r>
      <w:proofErr w:type="spellEnd"/>
      <w:r w:rsidR="001A1B7D" w:rsidRPr="002B3B67">
        <w:rPr>
          <w:rFonts w:asciiTheme="majorHAnsi" w:eastAsiaTheme="minorHAnsi" w:hAnsiTheme="majorHAnsi"/>
          <w:b/>
          <w:color w:val="000000" w:themeColor="text1"/>
          <w:lang w:val="en-AU"/>
        </w:rPr>
        <w:t xml:space="preserve"> HABITAD III en Quito</w:t>
      </w:r>
    </w:p>
    <w:p w14:paraId="3001094A" w14:textId="77777777" w:rsidR="00E83A02" w:rsidRPr="002B3B67" w:rsidRDefault="00E83A02" w:rsidP="002E4F9B">
      <w:pPr>
        <w:jc w:val="both"/>
        <w:rPr>
          <w:rFonts w:asciiTheme="majorHAnsi" w:hAnsiTheme="majorHAnsi"/>
          <w:color w:val="000000" w:themeColor="text1"/>
        </w:rPr>
      </w:pPr>
    </w:p>
    <w:p w14:paraId="32CE3606" w14:textId="3FD8F690" w:rsidR="00E83A02" w:rsidRPr="002B3B67" w:rsidRDefault="00E1448B" w:rsidP="002E4F9B">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 xml:space="preserve">Quito, 18 de </w:t>
      </w:r>
      <w:proofErr w:type="spellStart"/>
      <w:r w:rsidRPr="002B3B67">
        <w:rPr>
          <w:rFonts w:asciiTheme="majorHAnsi" w:eastAsiaTheme="minorHAnsi" w:hAnsiTheme="majorHAnsi"/>
          <w:b/>
          <w:color w:val="000000" w:themeColor="text1"/>
          <w:lang w:val="en-AU"/>
        </w:rPr>
        <w:t>O</w:t>
      </w:r>
      <w:r w:rsidR="00E83A02" w:rsidRPr="002B3B67">
        <w:rPr>
          <w:rFonts w:asciiTheme="majorHAnsi" w:eastAsiaTheme="minorHAnsi" w:hAnsiTheme="majorHAnsi"/>
          <w:b/>
          <w:color w:val="000000" w:themeColor="text1"/>
          <w:lang w:val="en-AU"/>
        </w:rPr>
        <w:t>ctubre</w:t>
      </w:r>
      <w:proofErr w:type="spellEnd"/>
      <w:r w:rsidR="00E83A02" w:rsidRPr="002B3B67">
        <w:rPr>
          <w:rFonts w:asciiTheme="majorHAnsi" w:eastAsiaTheme="minorHAnsi" w:hAnsiTheme="majorHAnsi"/>
          <w:b/>
          <w:color w:val="000000" w:themeColor="text1"/>
          <w:lang w:val="en-AU"/>
        </w:rPr>
        <w:t xml:space="preserve"> de 2016</w:t>
      </w:r>
    </w:p>
    <w:p w14:paraId="4B99C6F1" w14:textId="77777777" w:rsidR="00E1448B" w:rsidRPr="002B3B67" w:rsidRDefault="00E1448B" w:rsidP="002E4F9B">
      <w:pPr>
        <w:jc w:val="both"/>
        <w:rPr>
          <w:rFonts w:asciiTheme="majorHAnsi" w:eastAsiaTheme="minorHAnsi" w:hAnsiTheme="majorHAnsi"/>
          <w:b/>
          <w:color w:val="000000" w:themeColor="text1"/>
          <w:lang w:val="en-AU"/>
        </w:rPr>
      </w:pPr>
    </w:p>
    <w:p w14:paraId="2BFB4B5D" w14:textId="451C238C" w:rsidR="00E83A02" w:rsidRPr="002B3B67" w:rsidRDefault="00E83A02" w:rsidP="002E4F9B">
      <w:pPr>
        <w:jc w:val="both"/>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 xml:space="preserve">Como parte de las actividades relacionadas a la conferencia </w:t>
      </w:r>
      <w:r w:rsidR="00AB068A" w:rsidRPr="002B3B67">
        <w:rPr>
          <w:rFonts w:asciiTheme="majorHAnsi" w:eastAsiaTheme="minorHAnsi" w:hAnsiTheme="majorHAnsi"/>
          <w:color w:val="000000" w:themeColor="text1"/>
          <w:lang w:val="es-ES_tradnl"/>
        </w:rPr>
        <w:t xml:space="preserve">de Naciones Unidas </w:t>
      </w:r>
      <w:r w:rsidR="00FE0FA9" w:rsidRPr="002B3B67">
        <w:rPr>
          <w:rFonts w:asciiTheme="majorHAnsi" w:eastAsiaTheme="minorHAnsi" w:hAnsiTheme="majorHAnsi"/>
          <w:b/>
          <w:color w:val="000000" w:themeColor="text1"/>
          <w:lang w:val="es-ES_tradnl"/>
        </w:rPr>
        <w:t>HABITAT</w:t>
      </w:r>
      <w:r w:rsidRPr="002B3B67">
        <w:rPr>
          <w:rFonts w:asciiTheme="majorHAnsi" w:eastAsiaTheme="minorHAnsi" w:hAnsiTheme="majorHAnsi"/>
          <w:b/>
          <w:color w:val="000000" w:themeColor="text1"/>
          <w:lang w:val="es-ES_tradnl"/>
        </w:rPr>
        <w:t xml:space="preserve"> III</w:t>
      </w:r>
      <w:r w:rsidRPr="002B3B67">
        <w:rPr>
          <w:rFonts w:asciiTheme="majorHAnsi" w:eastAsiaTheme="minorHAnsi" w:hAnsiTheme="majorHAnsi"/>
          <w:color w:val="000000" w:themeColor="text1"/>
          <w:lang w:val="es-ES_tradnl"/>
        </w:rPr>
        <w:t xml:space="preserve"> a desarrollarse en la Ciudad de Quito, Ecuador; la </w:t>
      </w:r>
      <w:r w:rsidRPr="002B3B67">
        <w:rPr>
          <w:rFonts w:asciiTheme="majorHAnsi" w:eastAsiaTheme="minorHAnsi" w:hAnsiTheme="majorHAnsi"/>
          <w:b/>
          <w:color w:val="000000" w:themeColor="text1"/>
          <w:lang w:val="es-ES_tradnl"/>
        </w:rPr>
        <w:t>Red Global de Disc</w:t>
      </w:r>
      <w:r w:rsidR="002E4F9B" w:rsidRPr="002B3B67">
        <w:rPr>
          <w:rFonts w:asciiTheme="majorHAnsi" w:eastAsiaTheme="minorHAnsi" w:hAnsiTheme="majorHAnsi"/>
          <w:b/>
          <w:color w:val="000000" w:themeColor="text1"/>
          <w:lang w:val="es-ES_tradnl"/>
        </w:rPr>
        <w:t>apacidad Inclusiv</w:t>
      </w:r>
      <w:r w:rsidRPr="002B3B67">
        <w:rPr>
          <w:rFonts w:asciiTheme="majorHAnsi" w:eastAsiaTheme="minorHAnsi" w:hAnsiTheme="majorHAnsi"/>
          <w:b/>
          <w:color w:val="000000" w:themeColor="text1"/>
          <w:lang w:val="es-ES_tradnl"/>
        </w:rPr>
        <w:t xml:space="preserve">a y Desarrollo Urbano Accesible </w:t>
      </w:r>
      <w:r w:rsidRPr="002B3B67">
        <w:rPr>
          <w:rFonts w:asciiTheme="majorHAnsi" w:eastAsiaTheme="minorHAnsi" w:hAnsiTheme="majorHAnsi"/>
          <w:color w:val="000000" w:themeColor="text1"/>
          <w:lang w:val="es-ES_tradnl"/>
        </w:rPr>
        <w:t xml:space="preserve">(DIAUD) </w:t>
      </w:r>
      <w:r w:rsidR="001A1B7D" w:rsidRPr="002B3B67">
        <w:rPr>
          <w:rFonts w:asciiTheme="majorHAnsi" w:eastAsiaTheme="minorHAnsi" w:hAnsiTheme="majorHAnsi"/>
          <w:color w:val="000000" w:themeColor="text1"/>
          <w:lang w:val="es-ES_tradnl"/>
        </w:rPr>
        <w:t xml:space="preserve">organiza un </w:t>
      </w:r>
      <w:r w:rsidR="000F72FA" w:rsidRPr="002B3B67">
        <w:rPr>
          <w:rFonts w:asciiTheme="majorHAnsi" w:eastAsiaTheme="minorHAnsi" w:hAnsiTheme="majorHAnsi"/>
          <w:color w:val="000000" w:themeColor="text1"/>
          <w:lang w:val="es-ES_tradnl"/>
        </w:rPr>
        <w:t xml:space="preserve">proyecto </w:t>
      </w:r>
      <w:r w:rsidR="001A1B7D" w:rsidRPr="002B3B67">
        <w:rPr>
          <w:rFonts w:asciiTheme="majorHAnsi" w:eastAsiaTheme="minorHAnsi" w:hAnsiTheme="majorHAnsi"/>
          <w:color w:val="000000" w:themeColor="text1"/>
          <w:lang w:val="es-ES_tradnl"/>
        </w:rPr>
        <w:t xml:space="preserve">de arte en vivo </w:t>
      </w:r>
      <w:r w:rsidR="000F72FA" w:rsidRPr="002B3B67">
        <w:rPr>
          <w:rFonts w:asciiTheme="majorHAnsi" w:eastAsiaTheme="minorHAnsi" w:hAnsiTheme="majorHAnsi"/>
          <w:color w:val="000000" w:themeColor="text1"/>
          <w:lang w:val="es-ES_tradnl"/>
        </w:rPr>
        <w:t xml:space="preserve">conformado por personas, </w:t>
      </w:r>
      <w:r w:rsidR="001A1B7D" w:rsidRPr="002B3B67">
        <w:rPr>
          <w:rFonts w:asciiTheme="majorHAnsi" w:eastAsiaTheme="minorHAnsi" w:hAnsiTheme="majorHAnsi"/>
          <w:color w:val="000000" w:themeColor="text1"/>
          <w:lang w:val="es-ES_tradnl"/>
        </w:rPr>
        <w:t xml:space="preserve">que será dirigido por </w:t>
      </w:r>
      <w:r w:rsidR="00AB068A" w:rsidRPr="002B3B67">
        <w:rPr>
          <w:rFonts w:asciiTheme="majorHAnsi" w:eastAsiaTheme="minorHAnsi" w:hAnsiTheme="majorHAnsi"/>
          <w:color w:val="000000" w:themeColor="text1"/>
          <w:lang w:val="es-ES_tradnl"/>
        </w:rPr>
        <w:t xml:space="preserve">el </w:t>
      </w:r>
      <w:r w:rsidRPr="002B3B67">
        <w:rPr>
          <w:rFonts w:asciiTheme="majorHAnsi" w:eastAsiaTheme="minorHAnsi" w:hAnsiTheme="majorHAnsi"/>
          <w:color w:val="000000" w:themeColor="text1"/>
          <w:lang w:val="es-ES_tradnl"/>
        </w:rPr>
        <w:t xml:space="preserve">reconocido artista, productor y activista </w:t>
      </w:r>
      <w:r w:rsidRPr="002B3B67">
        <w:rPr>
          <w:rFonts w:asciiTheme="majorHAnsi" w:eastAsiaTheme="minorHAnsi" w:hAnsiTheme="majorHAnsi"/>
          <w:b/>
          <w:color w:val="000000" w:themeColor="text1"/>
          <w:lang w:val="es-ES_tradnl"/>
        </w:rPr>
        <w:t>John Quigley.</w:t>
      </w:r>
    </w:p>
    <w:p w14:paraId="6286F7B0" w14:textId="77777777" w:rsidR="00E83A02" w:rsidRPr="002B3B67" w:rsidRDefault="00E83A02" w:rsidP="002E4F9B">
      <w:pPr>
        <w:jc w:val="both"/>
        <w:rPr>
          <w:rFonts w:asciiTheme="majorHAnsi" w:eastAsiaTheme="minorHAnsi" w:hAnsiTheme="majorHAnsi"/>
          <w:color w:val="000000" w:themeColor="text1"/>
          <w:lang w:val="es-ES_tradnl"/>
        </w:rPr>
      </w:pPr>
    </w:p>
    <w:p w14:paraId="4D356327" w14:textId="0CC7B3D6" w:rsidR="00BE2B8C" w:rsidRPr="002B3B67" w:rsidRDefault="00BE2B8C" w:rsidP="002E4F9B">
      <w:pPr>
        <w:jc w:val="both"/>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 xml:space="preserve">El proyecto en vivo denominado: </w:t>
      </w:r>
      <w:r w:rsidRPr="002B3B67">
        <w:rPr>
          <w:rFonts w:asciiTheme="majorHAnsi" w:eastAsiaTheme="minorHAnsi" w:hAnsiTheme="majorHAnsi"/>
          <w:b/>
          <w:color w:val="000000" w:themeColor="text1"/>
          <w:lang w:val="es-ES_tradnl"/>
        </w:rPr>
        <w:t>“Inclusión: Una visión para la unidad en HABITAT III</w:t>
      </w:r>
      <w:r w:rsidRPr="002B3B67">
        <w:rPr>
          <w:rFonts w:asciiTheme="majorHAnsi" w:eastAsiaTheme="minorHAnsi" w:hAnsiTheme="majorHAnsi"/>
          <w:color w:val="000000" w:themeColor="text1"/>
          <w:lang w:val="es-ES_tradnl"/>
        </w:rPr>
        <w:t>”</w:t>
      </w:r>
      <w:r w:rsidR="003E684A" w:rsidRPr="002B3B67">
        <w:rPr>
          <w:rFonts w:asciiTheme="majorHAnsi" w:eastAsiaTheme="minorHAnsi" w:hAnsiTheme="majorHAnsi"/>
          <w:color w:val="000000" w:themeColor="text1"/>
          <w:lang w:val="es-ES_tradnl"/>
        </w:rPr>
        <w:t>, incluirá tres</w:t>
      </w:r>
      <w:r w:rsidRPr="002B3B67">
        <w:rPr>
          <w:rFonts w:asciiTheme="majorHAnsi" w:eastAsiaTheme="minorHAnsi" w:hAnsiTheme="majorHAnsi"/>
          <w:color w:val="000000" w:themeColor="text1"/>
          <w:lang w:val="es-ES_tradnl"/>
        </w:rPr>
        <w:t xml:space="preserve"> breves discursos a las 3PM y la presentación de imágenes aéreas de cientos de personas, con y sin discapacidad, de todas las edades. Los participantes </w:t>
      </w:r>
      <w:r w:rsidR="003E684A" w:rsidRPr="002B3B67">
        <w:rPr>
          <w:rFonts w:asciiTheme="majorHAnsi" w:eastAsiaTheme="minorHAnsi" w:hAnsiTheme="majorHAnsi"/>
          <w:color w:val="000000" w:themeColor="text1"/>
          <w:lang w:val="es-ES_tradnl"/>
        </w:rPr>
        <w:t>s</w:t>
      </w:r>
      <w:r w:rsidRPr="002B3B67">
        <w:rPr>
          <w:rFonts w:asciiTheme="majorHAnsi" w:eastAsiaTheme="minorHAnsi" w:hAnsiTheme="majorHAnsi"/>
          <w:color w:val="000000" w:themeColor="text1"/>
          <w:lang w:val="es-ES_tradnl"/>
        </w:rPr>
        <w:t xml:space="preserve">e reunirán para formar la palabra </w:t>
      </w:r>
      <w:r w:rsidR="003E684A" w:rsidRPr="002B3B67">
        <w:rPr>
          <w:rFonts w:asciiTheme="majorHAnsi" w:eastAsiaTheme="minorHAnsi" w:hAnsiTheme="majorHAnsi"/>
          <w:color w:val="000000" w:themeColor="text1"/>
          <w:lang w:val="es-ES_tradnl"/>
        </w:rPr>
        <w:t>inclusión</w:t>
      </w:r>
      <w:r w:rsidRPr="002B3B67">
        <w:rPr>
          <w:rFonts w:asciiTheme="majorHAnsi" w:eastAsiaTheme="minorHAnsi" w:hAnsiTheme="majorHAnsi"/>
          <w:color w:val="000000" w:themeColor="text1"/>
          <w:lang w:val="es-ES_tradnl"/>
        </w:rPr>
        <w:t xml:space="preserve">, para </w:t>
      </w:r>
      <w:r w:rsidR="003E684A" w:rsidRPr="002B3B67">
        <w:rPr>
          <w:rFonts w:asciiTheme="majorHAnsi" w:eastAsiaTheme="minorHAnsi" w:hAnsiTheme="majorHAnsi"/>
          <w:color w:val="000000" w:themeColor="text1"/>
          <w:lang w:val="es-ES_tradnl"/>
        </w:rPr>
        <w:t xml:space="preserve">que ésta sea </w:t>
      </w:r>
      <w:r w:rsidRPr="002B3B67">
        <w:rPr>
          <w:rFonts w:asciiTheme="majorHAnsi" w:eastAsiaTheme="minorHAnsi" w:hAnsiTheme="majorHAnsi"/>
          <w:color w:val="000000" w:themeColor="text1"/>
          <w:lang w:val="es-ES_tradnl"/>
        </w:rPr>
        <w:t>la palabra que defina la Conferencia.</w:t>
      </w:r>
    </w:p>
    <w:p w14:paraId="64928AC1" w14:textId="77777777" w:rsidR="00BE2B8C" w:rsidRPr="002B3B67" w:rsidRDefault="00BE2B8C" w:rsidP="002E4F9B">
      <w:pPr>
        <w:jc w:val="both"/>
        <w:rPr>
          <w:rFonts w:asciiTheme="majorHAnsi" w:eastAsiaTheme="minorHAnsi" w:hAnsiTheme="majorHAnsi"/>
          <w:color w:val="000000" w:themeColor="text1"/>
          <w:lang w:val="es-ES_tradnl"/>
        </w:rPr>
      </w:pPr>
    </w:p>
    <w:p w14:paraId="0F7D7807" w14:textId="4958BAF6" w:rsidR="001A1B7D" w:rsidRPr="002B3B67" w:rsidRDefault="00592919" w:rsidP="002E4F9B">
      <w:pPr>
        <w:jc w:val="both"/>
        <w:rPr>
          <w:rFonts w:asciiTheme="majorHAnsi" w:eastAsiaTheme="minorHAnsi" w:hAnsiTheme="majorHAnsi"/>
          <w:color w:val="FF0000"/>
          <w:lang w:val="es-ES_tradnl"/>
        </w:rPr>
      </w:pPr>
      <w:r w:rsidRPr="002B3B67">
        <w:rPr>
          <w:rFonts w:asciiTheme="majorHAnsi" w:eastAsiaTheme="minorHAnsi" w:hAnsiTheme="majorHAnsi"/>
          <w:color w:val="000000" w:themeColor="text1"/>
          <w:lang w:val="es-ES_tradnl"/>
        </w:rPr>
        <w:t>“</w:t>
      </w:r>
      <w:r w:rsidRPr="002B3B67">
        <w:rPr>
          <w:rFonts w:asciiTheme="majorHAnsi" w:eastAsiaTheme="minorHAnsi" w:hAnsiTheme="majorHAnsi"/>
          <w:i/>
          <w:color w:val="000000" w:themeColor="text1"/>
          <w:lang w:val="es-ES_tradnl"/>
        </w:rPr>
        <w:t xml:space="preserve">Esta  presentación </w:t>
      </w:r>
      <w:r w:rsidR="003E684A" w:rsidRPr="002B3B67">
        <w:rPr>
          <w:rFonts w:asciiTheme="majorHAnsi" w:eastAsiaTheme="minorHAnsi" w:hAnsiTheme="majorHAnsi"/>
          <w:i/>
          <w:color w:val="000000" w:themeColor="text1"/>
          <w:lang w:val="es-ES_tradnl"/>
        </w:rPr>
        <w:t>mostrará</w:t>
      </w:r>
      <w:r w:rsidR="00DF1601" w:rsidRPr="002B3B67">
        <w:rPr>
          <w:rFonts w:asciiTheme="majorHAnsi" w:eastAsiaTheme="minorHAnsi" w:hAnsiTheme="majorHAnsi"/>
          <w:i/>
          <w:color w:val="000000" w:themeColor="text1"/>
          <w:lang w:val="es-ES_tradnl"/>
        </w:rPr>
        <w:t xml:space="preserve"> que</w:t>
      </w:r>
      <w:r w:rsidR="003E684A" w:rsidRPr="002B3B67">
        <w:rPr>
          <w:rFonts w:asciiTheme="majorHAnsi" w:eastAsiaTheme="minorHAnsi" w:hAnsiTheme="majorHAnsi"/>
          <w:i/>
          <w:color w:val="000000" w:themeColor="text1"/>
          <w:lang w:val="es-ES_tradnl"/>
        </w:rPr>
        <w:t xml:space="preserve"> el desarrollo humano inclusivo </w:t>
      </w:r>
      <w:r w:rsidR="00DF1601" w:rsidRPr="002B3B67">
        <w:rPr>
          <w:rFonts w:asciiTheme="majorHAnsi" w:eastAsiaTheme="minorHAnsi" w:hAnsiTheme="majorHAnsi"/>
          <w:i/>
          <w:color w:val="000000" w:themeColor="text1"/>
          <w:lang w:val="es-ES_tradnl"/>
        </w:rPr>
        <w:t>genera</w:t>
      </w:r>
      <w:r w:rsidR="003E684A" w:rsidRPr="002B3B67">
        <w:rPr>
          <w:rFonts w:asciiTheme="majorHAnsi" w:eastAsiaTheme="minorHAnsi" w:hAnsiTheme="majorHAnsi"/>
          <w:i/>
          <w:color w:val="000000" w:themeColor="text1"/>
          <w:lang w:val="es-ES_tradnl"/>
        </w:rPr>
        <w:t xml:space="preserve"> la creación de ciudades inteligentes</w:t>
      </w:r>
      <w:r w:rsidR="00DF1601" w:rsidRPr="002B3B67">
        <w:rPr>
          <w:rFonts w:asciiTheme="majorHAnsi" w:eastAsiaTheme="minorHAnsi" w:hAnsiTheme="majorHAnsi"/>
          <w:i/>
          <w:color w:val="000000" w:themeColor="text1"/>
          <w:lang w:val="es-ES_tradnl"/>
        </w:rPr>
        <w:t>, como lugares</w:t>
      </w:r>
      <w:r w:rsidR="003E684A" w:rsidRPr="002B3B67">
        <w:rPr>
          <w:rFonts w:asciiTheme="majorHAnsi" w:eastAsiaTheme="minorHAnsi" w:hAnsiTheme="majorHAnsi"/>
          <w:i/>
          <w:color w:val="000000" w:themeColor="text1"/>
          <w:lang w:val="es-ES_tradnl"/>
        </w:rPr>
        <w:t xml:space="preserve"> </w:t>
      </w:r>
      <w:r w:rsidR="00DF1601" w:rsidRPr="002B3B67">
        <w:rPr>
          <w:rFonts w:asciiTheme="majorHAnsi" w:eastAsiaTheme="minorHAnsi" w:hAnsiTheme="majorHAnsi"/>
          <w:i/>
          <w:color w:val="000000" w:themeColor="text1"/>
          <w:lang w:val="es-ES_tradnl"/>
        </w:rPr>
        <w:t>accesibles</w:t>
      </w:r>
      <w:r w:rsidR="003E684A" w:rsidRPr="002B3B67">
        <w:rPr>
          <w:rFonts w:asciiTheme="majorHAnsi" w:eastAsiaTheme="minorHAnsi" w:hAnsiTheme="majorHAnsi"/>
          <w:i/>
          <w:color w:val="000000" w:themeColor="text1"/>
          <w:lang w:val="es-ES_tradnl"/>
        </w:rPr>
        <w:t xml:space="preserve"> para todas las personas,</w:t>
      </w:r>
      <w:r w:rsidRPr="002B3B67">
        <w:rPr>
          <w:rFonts w:asciiTheme="majorHAnsi" w:eastAsiaTheme="minorHAnsi" w:hAnsiTheme="majorHAnsi"/>
          <w:i/>
          <w:color w:val="000000" w:themeColor="text1"/>
          <w:lang w:val="es-ES_tradnl"/>
        </w:rPr>
        <w:t xml:space="preserve"> lo que </w:t>
      </w:r>
      <w:r w:rsidR="00DF1601" w:rsidRPr="002B3B67">
        <w:rPr>
          <w:rFonts w:asciiTheme="majorHAnsi" w:eastAsiaTheme="minorHAnsi" w:hAnsiTheme="majorHAnsi"/>
          <w:i/>
          <w:color w:val="000000" w:themeColor="text1"/>
          <w:lang w:val="es-ES_tradnl"/>
        </w:rPr>
        <w:t>genera</w:t>
      </w:r>
      <w:r w:rsidRPr="002B3B67">
        <w:rPr>
          <w:rFonts w:asciiTheme="majorHAnsi" w:eastAsiaTheme="minorHAnsi" w:hAnsiTheme="majorHAnsi"/>
          <w:i/>
          <w:color w:val="000000" w:themeColor="text1"/>
          <w:lang w:val="es-ES_tradnl"/>
        </w:rPr>
        <w:t xml:space="preserve"> un impacto directo en la economía, el turismo y </w:t>
      </w:r>
      <w:r w:rsidR="00DF1601" w:rsidRPr="002B3B67">
        <w:rPr>
          <w:rFonts w:asciiTheme="majorHAnsi" w:eastAsiaTheme="minorHAnsi" w:hAnsiTheme="majorHAnsi"/>
          <w:i/>
          <w:color w:val="000000" w:themeColor="text1"/>
          <w:lang w:val="es-ES_tradnl"/>
        </w:rPr>
        <w:t>las comunidades</w:t>
      </w:r>
      <w:r w:rsidRPr="002B3B67">
        <w:rPr>
          <w:rFonts w:asciiTheme="majorHAnsi" w:eastAsiaTheme="minorHAnsi" w:hAnsiTheme="majorHAnsi"/>
          <w:i/>
          <w:color w:val="000000" w:themeColor="text1"/>
          <w:lang w:val="es-ES_tradnl"/>
        </w:rPr>
        <w:t>”</w:t>
      </w:r>
      <w:r w:rsidRPr="002B3B67">
        <w:rPr>
          <w:rFonts w:asciiTheme="majorHAnsi" w:eastAsiaTheme="minorHAnsi" w:hAnsiTheme="majorHAnsi"/>
          <w:color w:val="000000" w:themeColor="text1"/>
          <w:lang w:val="es-ES_tradnl"/>
        </w:rPr>
        <w:t xml:space="preserve">, dijo el Dr. </w:t>
      </w:r>
      <w:r w:rsidR="00BE2B8C" w:rsidRPr="002B3B67">
        <w:rPr>
          <w:rFonts w:asciiTheme="majorHAnsi" w:eastAsiaTheme="minorHAnsi" w:hAnsiTheme="majorHAnsi"/>
          <w:color w:val="000000" w:themeColor="text1"/>
          <w:lang w:val="es-ES_tradnl"/>
        </w:rPr>
        <w:t>Víctor</w:t>
      </w:r>
      <w:r w:rsidRPr="002B3B67">
        <w:rPr>
          <w:rFonts w:asciiTheme="majorHAnsi" w:eastAsiaTheme="minorHAnsi" w:hAnsiTheme="majorHAnsi"/>
          <w:color w:val="000000" w:themeColor="text1"/>
          <w:lang w:val="es-ES_tradnl"/>
        </w:rPr>
        <w:t xml:space="preserve"> Pi</w:t>
      </w:r>
      <w:r w:rsidR="00DE0D58" w:rsidRPr="002B3B67">
        <w:rPr>
          <w:rFonts w:asciiTheme="majorHAnsi" w:eastAsiaTheme="minorHAnsi" w:hAnsiTheme="majorHAnsi"/>
          <w:color w:val="000000" w:themeColor="text1"/>
          <w:lang w:val="es-ES_tradnl"/>
        </w:rPr>
        <w:t xml:space="preserve">neda, representante de la DIAUD y </w:t>
      </w:r>
      <w:r w:rsidR="001A1B7D" w:rsidRPr="002B3B67">
        <w:rPr>
          <w:rFonts w:asciiTheme="majorHAnsi" w:eastAsiaTheme="minorHAnsi" w:hAnsiTheme="majorHAnsi"/>
          <w:color w:val="000000" w:themeColor="text1"/>
          <w:lang w:val="es-ES_tradnl"/>
        </w:rPr>
        <w:t>Presidente de World Enabled.</w:t>
      </w:r>
    </w:p>
    <w:p w14:paraId="6F0F77CC" w14:textId="073B2547" w:rsidR="004740C2" w:rsidRPr="002B3B67" w:rsidRDefault="001A1B7D" w:rsidP="002E4F9B">
      <w:pPr>
        <w:jc w:val="both"/>
        <w:rPr>
          <w:rFonts w:asciiTheme="majorHAnsi" w:eastAsiaTheme="minorHAnsi" w:hAnsiTheme="majorHAnsi"/>
          <w:color w:val="FF0000"/>
          <w:lang w:val="en-AU"/>
        </w:rPr>
      </w:pPr>
      <w:r w:rsidRPr="002B3B67">
        <w:rPr>
          <w:rFonts w:asciiTheme="majorHAnsi" w:eastAsiaTheme="minorHAnsi" w:hAnsiTheme="majorHAnsi" w:cs="Tahoma"/>
          <w:color w:val="000000" w:themeColor="text1"/>
          <w:lang w:val="es-ES_tradnl"/>
        </w:rPr>
        <w:t xml:space="preserve"> </w:t>
      </w:r>
    </w:p>
    <w:p w14:paraId="19028F14" w14:textId="77777777" w:rsidR="002B3B67" w:rsidRPr="002B3B67" w:rsidRDefault="00C26B8B" w:rsidP="002E4F9B">
      <w:pPr>
        <w:jc w:val="both"/>
        <w:rPr>
          <w:rFonts w:asciiTheme="majorHAnsi" w:eastAsiaTheme="minorHAnsi" w:hAnsiTheme="majorHAnsi" w:cs="Tahoma"/>
          <w:color w:val="000000" w:themeColor="text1"/>
          <w:lang w:val="en-AU"/>
        </w:rPr>
      </w:pPr>
      <w:r w:rsidRPr="002B3B67">
        <w:rPr>
          <w:rFonts w:asciiTheme="majorHAnsi" w:eastAsiaTheme="minorHAnsi" w:hAnsiTheme="majorHAnsi" w:cs="Tahoma"/>
          <w:color w:val="000000" w:themeColor="text1"/>
          <w:lang w:val="en-AU"/>
        </w:rPr>
        <w:t xml:space="preserve">El </w:t>
      </w:r>
      <w:proofErr w:type="spellStart"/>
      <w:r w:rsidRPr="002B3B67">
        <w:rPr>
          <w:rFonts w:asciiTheme="majorHAnsi" w:eastAsiaTheme="minorHAnsi" w:hAnsiTheme="majorHAnsi" w:cs="Tahoma"/>
          <w:color w:val="000000" w:themeColor="text1"/>
          <w:lang w:val="en-AU"/>
        </w:rPr>
        <w:t>evento</w:t>
      </w:r>
      <w:proofErr w:type="spellEnd"/>
      <w:r w:rsidRPr="002B3B67">
        <w:rPr>
          <w:rFonts w:asciiTheme="majorHAnsi" w:eastAsiaTheme="minorHAnsi" w:hAnsiTheme="majorHAnsi" w:cs="Tahoma"/>
          <w:color w:val="000000" w:themeColor="text1"/>
          <w:lang w:val="en-AU"/>
        </w:rPr>
        <w:t xml:space="preserve"> del </w:t>
      </w:r>
      <w:proofErr w:type="spellStart"/>
      <w:r w:rsidRPr="002B3B67">
        <w:rPr>
          <w:rFonts w:asciiTheme="majorHAnsi" w:eastAsiaTheme="minorHAnsi" w:hAnsiTheme="majorHAnsi" w:cs="Tahoma"/>
          <w:color w:val="000000" w:themeColor="text1"/>
          <w:lang w:val="en-AU"/>
        </w:rPr>
        <w:t>martes</w:t>
      </w:r>
      <w:proofErr w:type="spellEnd"/>
      <w:r w:rsidRPr="002B3B67">
        <w:rPr>
          <w:rFonts w:asciiTheme="majorHAnsi" w:eastAsiaTheme="minorHAnsi" w:hAnsiTheme="majorHAnsi" w:cs="Tahoma"/>
          <w:color w:val="000000" w:themeColor="text1"/>
          <w:lang w:val="en-AU"/>
        </w:rPr>
        <w:t xml:space="preserve"> 18 de </w:t>
      </w:r>
      <w:proofErr w:type="spellStart"/>
      <w:r w:rsidRPr="002B3B67">
        <w:rPr>
          <w:rFonts w:asciiTheme="majorHAnsi" w:eastAsiaTheme="minorHAnsi" w:hAnsiTheme="majorHAnsi" w:cs="Tahoma"/>
          <w:color w:val="000000" w:themeColor="text1"/>
          <w:lang w:val="en-AU"/>
        </w:rPr>
        <w:t>octubre</w:t>
      </w:r>
      <w:proofErr w:type="spellEnd"/>
      <w:r w:rsidRPr="002B3B67">
        <w:rPr>
          <w:rFonts w:asciiTheme="majorHAnsi" w:eastAsiaTheme="minorHAnsi" w:hAnsiTheme="majorHAnsi" w:cs="Tahoma"/>
          <w:color w:val="000000" w:themeColor="text1"/>
          <w:lang w:val="en-AU"/>
        </w:rPr>
        <w:t xml:space="preserve"> del 2016 se </w:t>
      </w:r>
      <w:proofErr w:type="spellStart"/>
      <w:r w:rsidRPr="002B3B67">
        <w:rPr>
          <w:rFonts w:asciiTheme="majorHAnsi" w:eastAsiaTheme="minorHAnsi" w:hAnsiTheme="majorHAnsi" w:cs="Tahoma"/>
          <w:color w:val="000000" w:themeColor="text1"/>
          <w:lang w:val="en-AU"/>
        </w:rPr>
        <w:t>realizara</w:t>
      </w:r>
      <w:proofErr w:type="spellEnd"/>
      <w:r w:rsidRPr="002B3B67">
        <w:rPr>
          <w:rFonts w:asciiTheme="majorHAnsi" w:eastAsiaTheme="minorHAnsi" w:hAnsiTheme="majorHAnsi" w:cs="Tahoma"/>
          <w:color w:val="000000" w:themeColor="text1"/>
          <w:lang w:val="en-AU"/>
        </w:rPr>
        <w:t xml:space="preserve"> a </w:t>
      </w:r>
      <w:proofErr w:type="spellStart"/>
      <w:r w:rsidRPr="002B3B67">
        <w:rPr>
          <w:rFonts w:asciiTheme="majorHAnsi" w:eastAsiaTheme="minorHAnsi" w:hAnsiTheme="majorHAnsi" w:cs="Tahoma"/>
          <w:color w:val="000000" w:themeColor="text1"/>
          <w:lang w:val="en-AU"/>
        </w:rPr>
        <w:t>partir</w:t>
      </w:r>
      <w:proofErr w:type="spellEnd"/>
      <w:r w:rsidRPr="002B3B67">
        <w:rPr>
          <w:rFonts w:asciiTheme="majorHAnsi" w:eastAsiaTheme="minorHAnsi" w:hAnsiTheme="majorHAnsi" w:cs="Tahoma"/>
          <w:color w:val="000000" w:themeColor="text1"/>
          <w:lang w:val="en-AU"/>
        </w:rPr>
        <w:t xml:space="preserve"> de </w:t>
      </w:r>
      <w:proofErr w:type="spellStart"/>
      <w:r w:rsidRPr="002B3B67">
        <w:rPr>
          <w:rFonts w:asciiTheme="majorHAnsi" w:eastAsiaTheme="minorHAnsi" w:hAnsiTheme="majorHAnsi" w:cs="Tahoma"/>
          <w:color w:val="000000" w:themeColor="text1"/>
          <w:lang w:val="en-AU"/>
        </w:rPr>
        <w:t>las</w:t>
      </w:r>
      <w:proofErr w:type="spellEnd"/>
      <w:r w:rsidRPr="002B3B67">
        <w:rPr>
          <w:rFonts w:asciiTheme="majorHAnsi" w:eastAsiaTheme="minorHAnsi" w:hAnsiTheme="majorHAnsi" w:cs="Tahoma"/>
          <w:color w:val="000000" w:themeColor="text1"/>
          <w:lang w:val="en-AU"/>
        </w:rPr>
        <w:t xml:space="preserve"> 3:00pm en el </w:t>
      </w:r>
      <w:proofErr w:type="spellStart"/>
      <w:r w:rsidRPr="007D3E4E">
        <w:rPr>
          <w:rFonts w:asciiTheme="majorHAnsi" w:eastAsiaTheme="minorHAnsi" w:hAnsiTheme="majorHAnsi" w:cs="Tahoma"/>
          <w:b/>
          <w:color w:val="000000" w:themeColor="text1"/>
          <w:lang w:val="en-AU"/>
        </w:rPr>
        <w:t>parque</w:t>
      </w:r>
      <w:proofErr w:type="spellEnd"/>
      <w:r w:rsidRPr="007D3E4E">
        <w:rPr>
          <w:rFonts w:asciiTheme="majorHAnsi" w:eastAsiaTheme="minorHAnsi" w:hAnsiTheme="majorHAnsi" w:cs="Tahoma"/>
          <w:b/>
          <w:color w:val="000000" w:themeColor="text1"/>
          <w:lang w:val="en-AU"/>
        </w:rPr>
        <w:t xml:space="preserve"> de El </w:t>
      </w:r>
      <w:proofErr w:type="spellStart"/>
      <w:r w:rsidRPr="007D3E4E">
        <w:rPr>
          <w:rFonts w:asciiTheme="majorHAnsi" w:eastAsiaTheme="minorHAnsi" w:hAnsiTheme="majorHAnsi" w:cs="Tahoma"/>
          <w:b/>
          <w:color w:val="000000" w:themeColor="text1"/>
          <w:lang w:val="en-AU"/>
        </w:rPr>
        <w:t>Ejido</w:t>
      </w:r>
      <w:proofErr w:type="spellEnd"/>
      <w:r w:rsidRPr="002B3B67">
        <w:rPr>
          <w:rFonts w:asciiTheme="majorHAnsi" w:eastAsiaTheme="minorHAnsi" w:hAnsiTheme="majorHAnsi" w:cs="Tahoma"/>
          <w:color w:val="000000" w:themeColor="text1"/>
          <w:lang w:val="en-AU"/>
        </w:rPr>
        <w:t xml:space="preserve"> junto al </w:t>
      </w:r>
      <w:proofErr w:type="spellStart"/>
      <w:r w:rsidRPr="002B3B67">
        <w:rPr>
          <w:rFonts w:asciiTheme="majorHAnsi" w:eastAsiaTheme="minorHAnsi" w:hAnsiTheme="majorHAnsi" w:cs="Tahoma"/>
          <w:color w:val="000000" w:themeColor="text1"/>
          <w:lang w:val="en-AU"/>
        </w:rPr>
        <w:t>sitio</w:t>
      </w:r>
      <w:proofErr w:type="spellEnd"/>
      <w:r w:rsidRPr="002B3B67">
        <w:rPr>
          <w:rFonts w:asciiTheme="majorHAnsi" w:eastAsiaTheme="minorHAnsi" w:hAnsiTheme="majorHAnsi" w:cs="Tahoma"/>
          <w:color w:val="000000" w:themeColor="text1"/>
          <w:lang w:val="en-AU"/>
        </w:rPr>
        <w:t xml:space="preserve"> de HABITAT 3. </w:t>
      </w:r>
      <w:proofErr w:type="spellStart"/>
      <w:r w:rsidRPr="002B3B67">
        <w:rPr>
          <w:rFonts w:asciiTheme="majorHAnsi" w:eastAsiaTheme="minorHAnsi" w:hAnsiTheme="majorHAnsi" w:cs="Tahoma"/>
          <w:color w:val="000000" w:themeColor="text1"/>
          <w:lang w:val="en-AU"/>
        </w:rPr>
        <w:t>Participantes</w:t>
      </w:r>
      <w:proofErr w:type="spellEnd"/>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voluntariios</w:t>
      </w:r>
      <w:proofErr w:type="spellEnd"/>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incluyendo</w:t>
      </w:r>
      <w:proofErr w:type="spellEnd"/>
      <w:r w:rsidRPr="002B3B67">
        <w:rPr>
          <w:rFonts w:asciiTheme="majorHAnsi" w:eastAsiaTheme="minorHAnsi" w:hAnsiTheme="majorHAnsi" w:cs="Tahoma"/>
          <w:color w:val="000000" w:themeColor="text1"/>
          <w:lang w:val="en-AU"/>
        </w:rPr>
        <w:t xml:space="preserve"> </w:t>
      </w:r>
      <w:proofErr w:type="spellStart"/>
      <w:r w:rsidRPr="002B3B67">
        <w:rPr>
          <w:rFonts w:asciiTheme="majorHAnsi" w:eastAsiaTheme="minorHAnsi" w:hAnsiTheme="majorHAnsi" w:cs="Tahoma"/>
          <w:color w:val="000000" w:themeColor="text1"/>
          <w:lang w:val="en-AU"/>
        </w:rPr>
        <w:t>estudiantes</w:t>
      </w:r>
      <w:proofErr w:type="spellEnd"/>
      <w:r w:rsidRPr="002B3B67">
        <w:rPr>
          <w:rFonts w:asciiTheme="majorHAnsi" w:eastAsiaTheme="minorHAnsi" w:hAnsiTheme="majorHAnsi" w:cs="Tahoma"/>
          <w:color w:val="000000" w:themeColor="text1"/>
          <w:lang w:val="en-AU"/>
        </w:rPr>
        <w:t xml:space="preserve"> con y sin </w:t>
      </w:r>
      <w:proofErr w:type="spellStart"/>
      <w:r w:rsidRPr="002B3B67">
        <w:rPr>
          <w:rFonts w:asciiTheme="majorHAnsi" w:eastAsiaTheme="minorHAnsi" w:hAnsiTheme="majorHAnsi" w:cs="Tahoma"/>
          <w:color w:val="000000" w:themeColor="text1"/>
          <w:lang w:val="en-AU"/>
        </w:rPr>
        <w:t>discapacidad</w:t>
      </w:r>
      <w:proofErr w:type="spellEnd"/>
      <w:r w:rsidRPr="002B3B67">
        <w:rPr>
          <w:rFonts w:asciiTheme="majorHAnsi" w:eastAsiaTheme="minorHAnsi" w:hAnsiTheme="majorHAnsi" w:cs="Tahoma"/>
          <w:color w:val="000000" w:themeColor="text1"/>
          <w:lang w:val="en-AU"/>
        </w:rPr>
        <w:t xml:space="preserve"> s</w:t>
      </w:r>
      <w:bookmarkStart w:id="0" w:name="_GoBack"/>
      <w:bookmarkEnd w:id="0"/>
      <w:r w:rsidRPr="002B3B67">
        <w:rPr>
          <w:rFonts w:asciiTheme="majorHAnsi" w:eastAsiaTheme="minorHAnsi" w:hAnsiTheme="majorHAnsi" w:cs="Tahoma"/>
          <w:color w:val="000000" w:themeColor="text1"/>
          <w:lang w:val="en-AU"/>
        </w:rPr>
        <w:t xml:space="preserve">e </w:t>
      </w:r>
      <w:proofErr w:type="spellStart"/>
      <w:r w:rsidRPr="002B3B67">
        <w:rPr>
          <w:rFonts w:asciiTheme="majorHAnsi" w:eastAsiaTheme="minorHAnsi" w:hAnsiTheme="majorHAnsi" w:cs="Tahoma"/>
          <w:color w:val="000000" w:themeColor="text1"/>
          <w:lang w:val="en-AU"/>
        </w:rPr>
        <w:t>reuniran</w:t>
      </w:r>
      <w:proofErr w:type="spellEnd"/>
      <w:r w:rsidRPr="002B3B67">
        <w:rPr>
          <w:rFonts w:asciiTheme="majorHAnsi" w:eastAsiaTheme="minorHAnsi" w:hAnsiTheme="majorHAnsi" w:cs="Tahoma"/>
          <w:color w:val="000000" w:themeColor="text1"/>
          <w:lang w:val="en-AU"/>
        </w:rPr>
        <w:t xml:space="preserve"> con </w:t>
      </w:r>
      <w:proofErr w:type="spellStart"/>
      <w:r w:rsidRPr="002B3B67">
        <w:rPr>
          <w:rFonts w:asciiTheme="majorHAnsi" w:eastAsiaTheme="minorHAnsi" w:hAnsiTheme="majorHAnsi" w:cs="Tahoma"/>
          <w:color w:val="000000" w:themeColor="text1"/>
          <w:lang w:val="en-AU"/>
        </w:rPr>
        <w:t>representantes</w:t>
      </w:r>
      <w:proofErr w:type="spellEnd"/>
      <w:r w:rsidRPr="002B3B67">
        <w:rPr>
          <w:rFonts w:asciiTheme="majorHAnsi" w:eastAsiaTheme="minorHAnsi" w:hAnsiTheme="majorHAnsi" w:cs="Tahoma"/>
          <w:color w:val="000000" w:themeColor="text1"/>
          <w:lang w:val="en-AU"/>
        </w:rPr>
        <w:t xml:space="preserve"> de HABITAT 3 en el </w:t>
      </w:r>
      <w:proofErr w:type="spellStart"/>
      <w:r w:rsidRPr="007D3E4E">
        <w:rPr>
          <w:rFonts w:asciiTheme="majorHAnsi" w:eastAsiaTheme="minorHAnsi" w:hAnsiTheme="majorHAnsi" w:cs="Tahoma"/>
          <w:b/>
          <w:color w:val="000000" w:themeColor="text1"/>
          <w:lang w:val="en-AU"/>
        </w:rPr>
        <w:t>circulo</w:t>
      </w:r>
      <w:proofErr w:type="spellEnd"/>
      <w:r w:rsidRPr="007D3E4E">
        <w:rPr>
          <w:rFonts w:asciiTheme="majorHAnsi" w:eastAsiaTheme="minorHAnsi" w:hAnsiTheme="majorHAnsi" w:cs="Tahoma"/>
          <w:b/>
          <w:color w:val="000000" w:themeColor="text1"/>
          <w:lang w:val="en-AU"/>
        </w:rPr>
        <w:t xml:space="preserve"> de </w:t>
      </w:r>
      <w:proofErr w:type="spellStart"/>
      <w:r w:rsidRPr="007D3E4E">
        <w:rPr>
          <w:rFonts w:asciiTheme="majorHAnsi" w:eastAsiaTheme="minorHAnsi" w:hAnsiTheme="majorHAnsi" w:cs="Tahoma"/>
          <w:b/>
          <w:color w:val="000000" w:themeColor="text1"/>
          <w:lang w:val="en-AU"/>
        </w:rPr>
        <w:t>adoquin</w:t>
      </w:r>
      <w:proofErr w:type="spellEnd"/>
      <w:r w:rsidRPr="007D3E4E">
        <w:rPr>
          <w:rFonts w:asciiTheme="majorHAnsi" w:eastAsiaTheme="minorHAnsi" w:hAnsiTheme="majorHAnsi" w:cs="Tahoma"/>
          <w:b/>
          <w:color w:val="000000" w:themeColor="text1"/>
          <w:lang w:val="en-AU"/>
        </w:rPr>
        <w:t xml:space="preserve"> </w:t>
      </w:r>
      <w:proofErr w:type="spellStart"/>
      <w:r w:rsidRPr="007D3E4E">
        <w:rPr>
          <w:rFonts w:asciiTheme="majorHAnsi" w:eastAsiaTheme="minorHAnsi" w:hAnsiTheme="majorHAnsi" w:cs="Tahoma"/>
          <w:b/>
          <w:color w:val="000000" w:themeColor="text1"/>
          <w:lang w:val="en-AU"/>
        </w:rPr>
        <w:t>cerca</w:t>
      </w:r>
      <w:proofErr w:type="spellEnd"/>
      <w:r w:rsidR="002B3B67" w:rsidRPr="007D3E4E">
        <w:rPr>
          <w:rFonts w:asciiTheme="majorHAnsi" w:eastAsiaTheme="minorHAnsi" w:hAnsiTheme="majorHAnsi" w:cs="Tahoma"/>
          <w:b/>
          <w:color w:val="000000" w:themeColor="text1"/>
          <w:lang w:val="en-AU"/>
        </w:rPr>
        <w:t xml:space="preserve"> de la </w:t>
      </w:r>
      <w:proofErr w:type="spellStart"/>
      <w:r w:rsidR="002B3B67" w:rsidRPr="007D3E4E">
        <w:rPr>
          <w:rFonts w:asciiTheme="majorHAnsi" w:eastAsiaTheme="minorHAnsi" w:hAnsiTheme="majorHAnsi" w:cs="Tahoma"/>
          <w:b/>
          <w:color w:val="000000" w:themeColor="text1"/>
          <w:lang w:val="en-AU"/>
        </w:rPr>
        <w:t>puerta</w:t>
      </w:r>
      <w:proofErr w:type="spellEnd"/>
      <w:r w:rsidR="002B3B67" w:rsidRPr="007D3E4E">
        <w:rPr>
          <w:rFonts w:asciiTheme="majorHAnsi" w:eastAsiaTheme="minorHAnsi" w:hAnsiTheme="majorHAnsi" w:cs="Tahoma"/>
          <w:b/>
          <w:color w:val="000000" w:themeColor="text1"/>
          <w:lang w:val="en-AU"/>
        </w:rPr>
        <w:t xml:space="preserve"> de la </w:t>
      </w:r>
      <w:proofErr w:type="spellStart"/>
      <w:r w:rsidR="002B3B67" w:rsidRPr="007D3E4E">
        <w:rPr>
          <w:rFonts w:asciiTheme="majorHAnsi" w:eastAsiaTheme="minorHAnsi" w:hAnsiTheme="majorHAnsi" w:cs="Tahoma"/>
          <w:b/>
          <w:color w:val="000000" w:themeColor="text1"/>
          <w:lang w:val="en-AU"/>
        </w:rPr>
        <w:t>Sircaciana</w:t>
      </w:r>
      <w:proofErr w:type="spellEnd"/>
      <w:r w:rsidR="002B3B67" w:rsidRPr="002B3B67">
        <w:rPr>
          <w:rFonts w:asciiTheme="majorHAnsi" w:eastAsiaTheme="minorHAnsi" w:hAnsiTheme="majorHAnsi" w:cs="Tahoma"/>
          <w:color w:val="000000" w:themeColor="text1"/>
          <w:lang w:val="en-AU"/>
        </w:rPr>
        <w:t>.</w:t>
      </w:r>
    </w:p>
    <w:p w14:paraId="7E597F1C" w14:textId="77777777" w:rsidR="002B3B67" w:rsidRPr="002B3B67" w:rsidRDefault="002B3B67" w:rsidP="002E4F9B">
      <w:pPr>
        <w:jc w:val="both"/>
        <w:rPr>
          <w:rFonts w:asciiTheme="majorHAnsi" w:eastAsiaTheme="minorHAnsi" w:hAnsiTheme="majorHAnsi" w:cs="Tahoma"/>
          <w:color w:val="000000" w:themeColor="text1"/>
          <w:lang w:val="en-AU"/>
        </w:rPr>
      </w:pPr>
    </w:p>
    <w:p w14:paraId="67110046" w14:textId="1237B64E" w:rsidR="00C26B8B" w:rsidRPr="002B3B67" w:rsidRDefault="00C26B8B" w:rsidP="002E4F9B">
      <w:pPr>
        <w:jc w:val="both"/>
        <w:rPr>
          <w:rFonts w:asciiTheme="majorHAnsi" w:eastAsiaTheme="minorHAnsi" w:hAnsiTheme="majorHAnsi" w:cs="Tahoma"/>
          <w:color w:val="000000" w:themeColor="text1"/>
          <w:lang w:val="en-AU"/>
        </w:rPr>
      </w:pPr>
      <w:r w:rsidRPr="002B3B67">
        <w:rPr>
          <w:rFonts w:asciiTheme="majorHAnsi" w:eastAsiaTheme="minorHAnsi" w:hAnsiTheme="majorHAnsi" w:cs="Tahoma"/>
          <w:color w:val="000000" w:themeColor="text1"/>
          <w:lang w:val="en-AU"/>
        </w:rPr>
        <w:t xml:space="preserve"> </w:t>
      </w:r>
    </w:p>
    <w:p w14:paraId="3AD26173" w14:textId="77777777" w:rsidR="00627EDA" w:rsidRPr="002B3B67" w:rsidRDefault="00DF1601" w:rsidP="00E1448B">
      <w:pPr>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El evento será el martes 18 de octubre de 2016 desde las 3PM en la 12ava avenida y la avenida Patria. Los participantes se conformaran de voluntarios, incluidos estudiantes con y sin discapacidad, quienes se unirán a representantes de HABITAT III, en las escalinatas del Museo Nacional de Quito.</w:t>
      </w:r>
    </w:p>
    <w:p w14:paraId="4827152C" w14:textId="77777777" w:rsidR="00627EDA" w:rsidRPr="002B3B67" w:rsidRDefault="00627EDA" w:rsidP="00E1448B">
      <w:pPr>
        <w:rPr>
          <w:rFonts w:asciiTheme="majorHAnsi" w:hAnsiTheme="majorHAnsi" w:cs="Tahoma"/>
          <w:color w:val="000000" w:themeColor="text1"/>
          <w:lang w:val="es-ES_tradnl"/>
        </w:rPr>
      </w:pPr>
    </w:p>
    <w:p w14:paraId="7D6F6622" w14:textId="244D9CA4" w:rsidR="00DF1601" w:rsidRPr="002B3B67" w:rsidRDefault="00DF1601" w:rsidP="00E1448B">
      <w:pPr>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Este evento</w:t>
      </w:r>
      <w:r w:rsidR="00627EDA" w:rsidRPr="002B3B67">
        <w:rPr>
          <w:rFonts w:asciiTheme="majorHAnsi" w:eastAsiaTheme="minorHAnsi" w:hAnsiTheme="majorHAnsi"/>
          <w:color w:val="000000" w:themeColor="text1"/>
          <w:lang w:val="es-ES_tradnl"/>
        </w:rPr>
        <w:t xml:space="preserve"> será posible gracias al aporte de la Fundación Ford. </w:t>
      </w:r>
    </w:p>
    <w:p w14:paraId="368DCF79" w14:textId="77777777" w:rsidR="00DF1601" w:rsidRPr="002B3B67" w:rsidRDefault="00DF1601" w:rsidP="00DF1601">
      <w:pPr>
        <w:jc w:val="both"/>
        <w:rPr>
          <w:rFonts w:asciiTheme="majorHAnsi" w:eastAsiaTheme="minorHAnsi" w:hAnsiTheme="majorHAnsi"/>
          <w:color w:val="000000" w:themeColor="text1"/>
          <w:lang w:val="en-AU"/>
        </w:rPr>
      </w:pPr>
    </w:p>
    <w:p w14:paraId="1BE1321B" w14:textId="294C0948" w:rsidR="006374D9" w:rsidRPr="002B3B67" w:rsidRDefault="006374D9" w:rsidP="0044573F">
      <w:pPr>
        <w:rPr>
          <w:rFonts w:asciiTheme="majorHAnsi" w:hAnsiTheme="majorHAnsi"/>
          <w:color w:val="000000" w:themeColor="text1"/>
        </w:rPr>
      </w:pPr>
    </w:p>
    <w:p w14:paraId="650CCFF8" w14:textId="37933B81" w:rsidR="006374D9" w:rsidRPr="002B3B67" w:rsidRDefault="006374D9" w:rsidP="0044573F">
      <w:pPr>
        <w:rPr>
          <w:rFonts w:asciiTheme="majorHAnsi" w:hAnsiTheme="majorHAnsi"/>
          <w:color w:val="000000" w:themeColor="text1"/>
        </w:rPr>
      </w:pPr>
    </w:p>
    <w:p w14:paraId="558FF471" w14:textId="77777777" w:rsidR="00383310" w:rsidRPr="002B3B67" w:rsidRDefault="00383310" w:rsidP="00383310">
      <w:pPr>
        <w:shd w:val="clear" w:color="auto" w:fill="FCFCFC"/>
        <w:rPr>
          <w:rFonts w:asciiTheme="majorHAnsi" w:hAnsiTheme="majorHAnsi" w:cs="Tahoma"/>
          <w:color w:val="1A1A1A"/>
        </w:rPr>
      </w:pPr>
      <w:r w:rsidRPr="002B3B67">
        <w:rPr>
          <w:rFonts w:asciiTheme="majorHAnsi" w:hAnsiTheme="majorHAnsi"/>
        </w:rPr>
        <w:lastRenderedPageBreak/>
        <w:t xml:space="preserve">Social media: </w:t>
      </w:r>
      <w:r w:rsidRPr="002B3B67">
        <w:rPr>
          <w:rFonts w:asciiTheme="majorHAnsi" w:hAnsiTheme="majorHAnsi" w:cs="Tahoma"/>
          <w:color w:val="1A1A1A"/>
        </w:rPr>
        <w:t> </w:t>
      </w:r>
      <w:hyperlink r:id="rId10" w:history="1">
        <w:r w:rsidRPr="002B3B67">
          <w:rPr>
            <w:rFonts w:asciiTheme="majorHAnsi" w:hAnsiTheme="majorHAnsi" w:cs="Tahoma"/>
            <w:color w:val="103CC0"/>
            <w:u w:val="single" w:color="103CC0"/>
          </w:rPr>
          <w:t>http://www.idppglobal.org/events/inclusion-a-vision-for-unity-at-habitat-iii</w:t>
        </w:r>
      </w:hyperlink>
      <w:r w:rsidRPr="002B3B67">
        <w:rPr>
          <w:rFonts w:asciiTheme="majorHAnsi" w:hAnsiTheme="majorHAnsi" w:cs="Tahoma"/>
          <w:color w:val="1A1A1A"/>
        </w:rPr>
        <w:t>  </w:t>
      </w:r>
    </w:p>
    <w:p w14:paraId="0EA16447" w14:textId="77777777" w:rsidR="00383310" w:rsidRPr="002B3B67" w:rsidRDefault="00383310" w:rsidP="00383310">
      <w:pPr>
        <w:shd w:val="clear" w:color="auto" w:fill="FCFCFC"/>
        <w:rPr>
          <w:rFonts w:asciiTheme="majorHAnsi" w:hAnsiTheme="majorHAnsi" w:cs="Tahoma"/>
          <w:color w:val="1A1A1A"/>
        </w:rPr>
      </w:pPr>
    </w:p>
    <w:p w14:paraId="6090A75F" w14:textId="77777777" w:rsidR="00383310" w:rsidRPr="002B3B67" w:rsidRDefault="00383310" w:rsidP="00383310">
      <w:pPr>
        <w:shd w:val="clear" w:color="auto" w:fill="FCFCFC"/>
        <w:rPr>
          <w:rFonts w:asciiTheme="majorHAnsi" w:hAnsiTheme="majorHAnsi"/>
        </w:rPr>
      </w:pPr>
      <w:r w:rsidRPr="002B3B67">
        <w:rPr>
          <w:rFonts w:asciiTheme="majorHAnsi" w:hAnsiTheme="majorHAnsi" w:cs="Tahoma"/>
          <w:color w:val="1A1A1A"/>
        </w:rPr>
        <w:t>Hashtags:  #</w:t>
      </w:r>
      <w:proofErr w:type="spellStart"/>
      <w:r w:rsidRPr="002B3B67">
        <w:rPr>
          <w:rFonts w:asciiTheme="majorHAnsi" w:hAnsiTheme="majorHAnsi" w:cs="Tahoma"/>
          <w:color w:val="1A1A1A"/>
        </w:rPr>
        <w:t>Accessiblecities</w:t>
      </w:r>
      <w:proofErr w:type="spellEnd"/>
      <w:r w:rsidRPr="002B3B67">
        <w:rPr>
          <w:rFonts w:asciiTheme="majorHAnsi" w:hAnsiTheme="majorHAnsi" w:cs="Tahoma"/>
          <w:color w:val="1A1A1A"/>
        </w:rPr>
        <w:t xml:space="preserve"> #</w:t>
      </w:r>
      <w:proofErr w:type="spellStart"/>
      <w:r w:rsidRPr="002B3B67">
        <w:rPr>
          <w:rFonts w:asciiTheme="majorHAnsi" w:hAnsiTheme="majorHAnsi" w:cs="Tahoma"/>
          <w:color w:val="1A1A1A"/>
        </w:rPr>
        <w:t>inclusivecities</w:t>
      </w:r>
      <w:proofErr w:type="spellEnd"/>
      <w:r w:rsidRPr="002B3B67">
        <w:rPr>
          <w:rFonts w:asciiTheme="majorHAnsi" w:hAnsiTheme="majorHAnsi" w:cs="Tahoma"/>
          <w:color w:val="1A1A1A"/>
        </w:rPr>
        <w:t xml:space="preserve"> #</w:t>
      </w:r>
      <w:proofErr w:type="spellStart"/>
      <w:r w:rsidRPr="002B3B67">
        <w:rPr>
          <w:rFonts w:asciiTheme="majorHAnsi" w:hAnsiTheme="majorHAnsi" w:cs="Tahoma"/>
          <w:color w:val="1A1A1A"/>
        </w:rPr>
        <w:t>inclusionmatters</w:t>
      </w:r>
      <w:proofErr w:type="spellEnd"/>
      <w:r w:rsidRPr="002B3B67">
        <w:rPr>
          <w:rFonts w:asciiTheme="majorHAnsi" w:hAnsiTheme="majorHAnsi" w:cs="Tahoma"/>
          <w:color w:val="1A1A1A"/>
        </w:rPr>
        <w:t xml:space="preserve"> #Habitat3</w:t>
      </w:r>
    </w:p>
    <w:p w14:paraId="2FF35589" w14:textId="77777777" w:rsidR="002C55CC" w:rsidRPr="002B3B67" w:rsidRDefault="002C55CC" w:rsidP="002C55CC">
      <w:pPr>
        <w:rPr>
          <w:rFonts w:asciiTheme="majorHAnsi" w:hAnsiTheme="majorHAnsi"/>
          <w:b/>
        </w:rPr>
      </w:pPr>
      <w:r w:rsidRPr="002B3B67">
        <w:rPr>
          <w:rFonts w:asciiTheme="majorHAnsi" w:hAnsiTheme="majorHAnsi"/>
          <w:b/>
        </w:rPr>
        <w:t xml:space="preserve">Learn more:  </w:t>
      </w:r>
    </w:p>
    <w:p w14:paraId="25253C04" w14:textId="77777777" w:rsidR="002C55CC" w:rsidRPr="002B3B67" w:rsidRDefault="005B5BBC" w:rsidP="002C55CC">
      <w:pPr>
        <w:rPr>
          <w:rStyle w:val="Hyperlink"/>
          <w:rFonts w:asciiTheme="majorHAnsi" w:hAnsiTheme="majorHAnsi"/>
          <w:b/>
        </w:rPr>
      </w:pPr>
      <w:hyperlink r:id="rId11" w:history="1">
        <w:r w:rsidR="002C55CC" w:rsidRPr="002B3B67">
          <w:rPr>
            <w:rStyle w:val="Hyperlink"/>
            <w:rFonts w:asciiTheme="majorHAnsi" w:hAnsiTheme="majorHAnsi"/>
            <w:b/>
          </w:rPr>
          <w:t>@</w:t>
        </w:r>
        <w:proofErr w:type="spellStart"/>
        <w:r w:rsidR="002C55CC" w:rsidRPr="002B3B67">
          <w:rPr>
            <w:rStyle w:val="Hyperlink"/>
            <w:rFonts w:asciiTheme="majorHAnsi" w:hAnsiTheme="majorHAnsi"/>
            <w:b/>
          </w:rPr>
          <w:t>CitiesLab</w:t>
        </w:r>
        <w:proofErr w:type="spellEnd"/>
      </w:hyperlink>
      <w:r w:rsidR="002C55CC" w:rsidRPr="002B3B67">
        <w:rPr>
          <w:rStyle w:val="Hyperlink"/>
          <w:rFonts w:asciiTheme="majorHAnsi" w:hAnsiTheme="majorHAnsi"/>
          <w:b/>
        </w:rPr>
        <w:t xml:space="preserve"> </w:t>
      </w:r>
    </w:p>
    <w:p w14:paraId="207C37BA" w14:textId="77777777" w:rsidR="002C55CC" w:rsidRPr="002B3B67" w:rsidRDefault="002C55CC" w:rsidP="002C55CC">
      <w:pPr>
        <w:rPr>
          <w:rStyle w:val="Hyperlink"/>
          <w:rFonts w:asciiTheme="majorHAnsi" w:hAnsiTheme="majorHAnsi"/>
          <w:b/>
        </w:rPr>
      </w:pPr>
      <w:r w:rsidRPr="002B3B67">
        <w:rPr>
          <w:rStyle w:val="Hyperlink"/>
          <w:rFonts w:asciiTheme="majorHAnsi" w:hAnsiTheme="majorHAnsi"/>
          <w:b/>
        </w:rPr>
        <w:t>Worldenabled.org</w:t>
      </w:r>
    </w:p>
    <w:p w14:paraId="265E989C" w14:textId="16115CDC" w:rsidR="006374D9" w:rsidRPr="002B3B67" w:rsidRDefault="006374D9" w:rsidP="0044573F">
      <w:pPr>
        <w:rPr>
          <w:rFonts w:asciiTheme="majorHAnsi" w:hAnsiTheme="majorHAnsi"/>
          <w:color w:val="000000" w:themeColor="text1"/>
        </w:rPr>
      </w:pPr>
    </w:p>
    <w:sectPr w:rsidR="006374D9" w:rsidRPr="002B3B67" w:rsidSect="0007157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D4BF3" w14:textId="77777777" w:rsidR="005B5BBC" w:rsidRDefault="005B5BBC" w:rsidP="00242B70">
      <w:r>
        <w:separator/>
      </w:r>
    </w:p>
  </w:endnote>
  <w:endnote w:type="continuationSeparator" w:id="0">
    <w:p w14:paraId="365C321F" w14:textId="77777777" w:rsidR="005B5BBC" w:rsidRDefault="005B5BBC" w:rsidP="0024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CC29" w14:textId="77777777" w:rsidR="00242B70" w:rsidRDefault="00242B70" w:rsidP="00610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C92E9" w14:textId="77777777" w:rsidR="00242B70" w:rsidRDefault="00242B70" w:rsidP="00242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6DBD" w14:textId="77777777" w:rsidR="00242B70" w:rsidRDefault="00242B70" w:rsidP="00610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E4E">
      <w:rPr>
        <w:rStyle w:val="PageNumber"/>
        <w:noProof/>
      </w:rPr>
      <w:t>2</w:t>
    </w:r>
    <w:r>
      <w:rPr>
        <w:rStyle w:val="PageNumber"/>
      </w:rPr>
      <w:fldChar w:fldCharType="end"/>
    </w:r>
  </w:p>
  <w:p w14:paraId="2DF165A0" w14:textId="77777777" w:rsidR="00242B70" w:rsidRDefault="00242B70" w:rsidP="00242B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6D97A" w14:textId="77777777" w:rsidR="005B5BBC" w:rsidRDefault="005B5BBC" w:rsidP="00242B70">
      <w:r>
        <w:separator/>
      </w:r>
    </w:p>
  </w:footnote>
  <w:footnote w:type="continuationSeparator" w:id="0">
    <w:p w14:paraId="556BAD9D" w14:textId="77777777" w:rsidR="005B5BBC" w:rsidRDefault="005B5BBC" w:rsidP="0024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2"/>
    <w:rsid w:val="00014DF8"/>
    <w:rsid w:val="0007157B"/>
    <w:rsid w:val="000A03AA"/>
    <w:rsid w:val="000F72FA"/>
    <w:rsid w:val="001A1B7D"/>
    <w:rsid w:val="001F4EC8"/>
    <w:rsid w:val="00202A2C"/>
    <w:rsid w:val="00242B70"/>
    <w:rsid w:val="0025104F"/>
    <w:rsid w:val="002B3B67"/>
    <w:rsid w:val="002C55CC"/>
    <w:rsid w:val="002E4F9B"/>
    <w:rsid w:val="00312E2B"/>
    <w:rsid w:val="00354F1D"/>
    <w:rsid w:val="00383310"/>
    <w:rsid w:val="003A6BB4"/>
    <w:rsid w:val="003E684A"/>
    <w:rsid w:val="003E69B7"/>
    <w:rsid w:val="004052EA"/>
    <w:rsid w:val="0044573F"/>
    <w:rsid w:val="004740C2"/>
    <w:rsid w:val="004E2E27"/>
    <w:rsid w:val="00522342"/>
    <w:rsid w:val="00571669"/>
    <w:rsid w:val="00592919"/>
    <w:rsid w:val="005B5BBC"/>
    <w:rsid w:val="00627EDA"/>
    <w:rsid w:val="006374D9"/>
    <w:rsid w:val="00743007"/>
    <w:rsid w:val="007D3E4E"/>
    <w:rsid w:val="00867B47"/>
    <w:rsid w:val="00885E70"/>
    <w:rsid w:val="009460AC"/>
    <w:rsid w:val="00955168"/>
    <w:rsid w:val="00A01108"/>
    <w:rsid w:val="00A02AA5"/>
    <w:rsid w:val="00A11AB4"/>
    <w:rsid w:val="00AB068A"/>
    <w:rsid w:val="00AF3382"/>
    <w:rsid w:val="00B14E8C"/>
    <w:rsid w:val="00B90580"/>
    <w:rsid w:val="00BB736C"/>
    <w:rsid w:val="00BC7F61"/>
    <w:rsid w:val="00BE2B8C"/>
    <w:rsid w:val="00BE2F37"/>
    <w:rsid w:val="00C26B8B"/>
    <w:rsid w:val="00C33EE9"/>
    <w:rsid w:val="00C37EA5"/>
    <w:rsid w:val="00CA7325"/>
    <w:rsid w:val="00DB3DF3"/>
    <w:rsid w:val="00DD3B4F"/>
    <w:rsid w:val="00DE0D58"/>
    <w:rsid w:val="00DF1601"/>
    <w:rsid w:val="00E1448B"/>
    <w:rsid w:val="00E83A02"/>
    <w:rsid w:val="00F6246D"/>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40D1"/>
  <w14:defaultImageDpi w14:val="300"/>
  <w15:docId w15:val="{82740352-5431-426D-9D61-593EE59E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F9B"/>
    <w:rPr>
      <w:rFonts w:ascii="Lucida Grande" w:hAnsi="Lucida Grande" w:cs="Lucida Grande"/>
      <w:sz w:val="18"/>
      <w:szCs w:val="18"/>
    </w:rPr>
  </w:style>
  <w:style w:type="character" w:styleId="Hyperlink">
    <w:name w:val="Hyperlink"/>
    <w:basedOn w:val="DefaultParagraphFont"/>
    <w:uiPriority w:val="99"/>
    <w:unhideWhenUsed/>
    <w:rsid w:val="003E69B7"/>
    <w:rPr>
      <w:color w:val="0000FF"/>
      <w:u w:val="single"/>
    </w:rPr>
  </w:style>
  <w:style w:type="paragraph" w:styleId="Footer">
    <w:name w:val="footer"/>
    <w:basedOn w:val="Normal"/>
    <w:link w:val="FooterChar"/>
    <w:uiPriority w:val="99"/>
    <w:unhideWhenUsed/>
    <w:rsid w:val="00242B70"/>
    <w:pPr>
      <w:tabs>
        <w:tab w:val="center" w:pos="4680"/>
        <w:tab w:val="right" w:pos="9360"/>
      </w:tabs>
    </w:pPr>
  </w:style>
  <w:style w:type="character" w:customStyle="1" w:styleId="FooterChar">
    <w:name w:val="Footer Char"/>
    <w:basedOn w:val="DefaultParagraphFont"/>
    <w:link w:val="Footer"/>
    <w:uiPriority w:val="99"/>
    <w:rsid w:val="00242B70"/>
  </w:style>
  <w:style w:type="character" w:styleId="PageNumber">
    <w:name w:val="page number"/>
    <w:basedOn w:val="DefaultParagraphFont"/>
    <w:uiPriority w:val="99"/>
    <w:semiHidden/>
    <w:unhideWhenUsed/>
    <w:rsid w:val="0024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6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itiesLab"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asiah.mason@drmasonglobal.com" TargetMode="External"/><Relationship Id="rId10" Type="http://schemas.openxmlformats.org/officeDocument/2006/relationships/hyperlink" Target="http://www.idppglobal.org/events/inclusion-a-vision-for-unity-at-habitat-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EC21-2614-304D-A7AA-78C9C7D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 Mason Global</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Mitre Mayan Mason</dc:creator>
  <cp:keywords/>
  <dc:description/>
  <cp:lastModifiedBy>Microsoft Office User</cp:lastModifiedBy>
  <cp:revision>2</cp:revision>
  <dcterms:created xsi:type="dcterms:W3CDTF">2016-10-14T20:43:00Z</dcterms:created>
  <dcterms:modified xsi:type="dcterms:W3CDTF">2016-10-14T20:43:00Z</dcterms:modified>
</cp:coreProperties>
</file>